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00DA2" w14:textId="28A5A963" w:rsidR="00E82EAF" w:rsidRPr="009C5D8A" w:rsidRDefault="00E82EAF" w:rsidP="00E82EAF">
      <w:pPr>
        <w:pStyle w:val="Default"/>
        <w:jc w:val="center"/>
        <w:outlineLvl w:val="0"/>
        <w:rPr>
          <w:i/>
          <w:color w:val="FF0000"/>
          <w:sz w:val="20"/>
          <w:szCs w:val="28"/>
        </w:rPr>
      </w:pPr>
      <w:r w:rsidRPr="009C5D8A">
        <w:rPr>
          <w:i/>
          <w:color w:val="auto"/>
          <w:sz w:val="22"/>
          <w:szCs w:val="22"/>
        </w:rPr>
        <w:t>Краткая инструкция: прочитать и удалить!</w:t>
      </w:r>
      <w:r w:rsidRPr="009C5D8A">
        <w:rPr>
          <w:rStyle w:val="af4"/>
          <w:i/>
          <w:color w:val="FF0000"/>
          <w:sz w:val="20"/>
          <w:szCs w:val="28"/>
        </w:rPr>
        <w:t xml:space="preserve"> </w:t>
      </w:r>
      <w:r w:rsidRPr="009C5D8A">
        <w:rPr>
          <w:rStyle w:val="af4"/>
          <w:i/>
          <w:color w:val="FF0000"/>
          <w:sz w:val="20"/>
          <w:szCs w:val="28"/>
        </w:rPr>
        <w:footnoteReference w:id="1"/>
      </w:r>
    </w:p>
    <w:p w14:paraId="274CD95E" w14:textId="77777777" w:rsidR="00E82EAF" w:rsidRPr="009C5D8A" w:rsidRDefault="00E82EAF" w:rsidP="00E82EAF">
      <w:pPr>
        <w:pStyle w:val="Default"/>
        <w:jc w:val="center"/>
        <w:outlineLvl w:val="0"/>
        <w:rPr>
          <w:i/>
          <w:color w:val="auto"/>
          <w:sz w:val="22"/>
          <w:szCs w:val="22"/>
        </w:rPr>
      </w:pPr>
    </w:p>
    <w:p w14:paraId="4A3BBCAC" w14:textId="3E41EBD5" w:rsidR="00E82EAF" w:rsidRPr="009C5D8A" w:rsidRDefault="00E82EAF" w:rsidP="00E82EAF">
      <w:pPr>
        <w:pStyle w:val="Default"/>
        <w:numPr>
          <w:ilvl w:val="0"/>
          <w:numId w:val="7"/>
        </w:numPr>
        <w:outlineLvl w:val="0"/>
        <w:rPr>
          <w:i/>
          <w:color w:val="auto"/>
          <w:sz w:val="22"/>
          <w:szCs w:val="22"/>
        </w:rPr>
      </w:pPr>
      <w:r w:rsidRPr="009C5D8A">
        <w:rPr>
          <w:i/>
          <w:color w:val="auto"/>
          <w:sz w:val="22"/>
          <w:szCs w:val="22"/>
        </w:rPr>
        <w:t>Названия учебных курсов внеурочной деятельности придумываем сами – они не регламентированы требованиями ФГОС НОО!</w:t>
      </w:r>
      <w:r w:rsidRPr="009C5D8A">
        <w:rPr>
          <w:rStyle w:val="af4"/>
          <w:i/>
          <w:color w:val="auto"/>
          <w:sz w:val="22"/>
          <w:szCs w:val="22"/>
        </w:rPr>
        <w:t xml:space="preserve"> </w:t>
      </w:r>
      <w:r w:rsidRPr="009C5D8A">
        <w:rPr>
          <w:rStyle w:val="af4"/>
          <w:i/>
          <w:color w:val="auto"/>
          <w:sz w:val="22"/>
          <w:szCs w:val="22"/>
        </w:rPr>
        <w:footnoteReference w:id="2"/>
      </w:r>
      <w:r w:rsidRPr="009C5D8A">
        <w:rPr>
          <w:i/>
          <w:color w:val="auto"/>
          <w:sz w:val="22"/>
          <w:szCs w:val="22"/>
        </w:rPr>
        <w:t xml:space="preserve"> </w:t>
      </w:r>
      <w:bookmarkStart w:id="0" w:name="_Hlk109228673"/>
      <w:r w:rsidR="00270F5C" w:rsidRPr="009C5D8A">
        <w:rPr>
          <w:i/>
          <w:color w:val="FF0000"/>
          <w:sz w:val="22"/>
          <w:szCs w:val="22"/>
        </w:rPr>
        <w:t>Также в новых ФГОС отсутствуют направления внеурочной деятельности.</w:t>
      </w:r>
      <w:bookmarkEnd w:id="0"/>
      <w:r w:rsidR="00270F5C" w:rsidRPr="009C5D8A">
        <w:rPr>
          <w:i/>
          <w:color w:val="auto"/>
          <w:sz w:val="22"/>
          <w:szCs w:val="22"/>
        </w:rPr>
        <w:t xml:space="preserve"> </w:t>
      </w:r>
    </w:p>
    <w:p w14:paraId="70C1DDEF" w14:textId="77777777" w:rsidR="00E82EAF" w:rsidRPr="009C5D8A" w:rsidRDefault="00E82EAF" w:rsidP="00E82EAF">
      <w:pPr>
        <w:pStyle w:val="Default"/>
        <w:numPr>
          <w:ilvl w:val="0"/>
          <w:numId w:val="7"/>
        </w:numPr>
        <w:outlineLvl w:val="0"/>
        <w:rPr>
          <w:i/>
          <w:color w:val="auto"/>
          <w:sz w:val="22"/>
          <w:szCs w:val="22"/>
        </w:rPr>
      </w:pPr>
      <w:r w:rsidRPr="009C5D8A">
        <w:rPr>
          <w:i/>
          <w:color w:val="auto"/>
          <w:sz w:val="22"/>
          <w:szCs w:val="22"/>
        </w:rPr>
        <w:t>Но требованиями ФГОС регламентирована форма внеурочной деятельности: не классно-урочная, то есть вам необходимо</w:t>
      </w:r>
    </w:p>
    <w:p w14:paraId="586C16A7" w14:textId="2DDCCEFA" w:rsidR="00E82EAF" w:rsidRPr="009C5D8A" w:rsidRDefault="00E82EAF" w:rsidP="00E82EAF">
      <w:pPr>
        <w:pStyle w:val="Default"/>
        <w:numPr>
          <w:ilvl w:val="0"/>
          <w:numId w:val="8"/>
        </w:numPr>
        <w:outlineLvl w:val="0"/>
        <w:rPr>
          <w:i/>
          <w:color w:val="auto"/>
          <w:sz w:val="22"/>
          <w:szCs w:val="22"/>
        </w:rPr>
      </w:pPr>
      <w:r w:rsidRPr="009C5D8A">
        <w:rPr>
          <w:i/>
          <w:color w:val="auto"/>
          <w:sz w:val="22"/>
          <w:szCs w:val="22"/>
        </w:rPr>
        <w:t xml:space="preserve">в название РП УК ВД обязательно указывать форму </w:t>
      </w:r>
      <w:r w:rsidRPr="009C5D8A">
        <w:rPr>
          <w:color w:val="FF0000"/>
          <w:sz w:val="22"/>
          <w:szCs w:val="22"/>
        </w:rPr>
        <w:t xml:space="preserve">(п. 31.1. ФГОС НОО: «Рабочие программы учебных курсов внеурочной деятельности также должны содержать указание на форму проведения занятий») </w:t>
      </w:r>
      <w:r w:rsidRPr="009C5D8A">
        <w:rPr>
          <w:i/>
          <w:color w:val="auto"/>
          <w:sz w:val="22"/>
          <w:szCs w:val="22"/>
        </w:rPr>
        <w:t xml:space="preserve">и </w:t>
      </w:r>
    </w:p>
    <w:p w14:paraId="45ADF62F" w14:textId="66B182E8" w:rsidR="00E82EAF" w:rsidRPr="009C5D8A" w:rsidRDefault="00E82EAF" w:rsidP="00E82EAF">
      <w:pPr>
        <w:pStyle w:val="Default"/>
        <w:numPr>
          <w:ilvl w:val="0"/>
          <w:numId w:val="8"/>
        </w:numPr>
        <w:outlineLvl w:val="0"/>
        <w:rPr>
          <w:i/>
          <w:color w:val="auto"/>
          <w:sz w:val="22"/>
          <w:szCs w:val="22"/>
        </w:rPr>
      </w:pPr>
      <w:r w:rsidRPr="009C5D8A">
        <w:rPr>
          <w:i/>
          <w:color w:val="auto"/>
          <w:sz w:val="22"/>
          <w:szCs w:val="22"/>
        </w:rPr>
        <w:t xml:space="preserve">в пункте «Содержание…» прописать формы проведения занятий списком к большим разделам. Так сделать лучше и хитрее, потому </w:t>
      </w:r>
      <w:proofErr w:type="gramStart"/>
      <w:r w:rsidRPr="009C5D8A">
        <w:rPr>
          <w:i/>
          <w:color w:val="auto"/>
          <w:sz w:val="22"/>
          <w:szCs w:val="22"/>
        </w:rPr>
        <w:t>что</w:t>
      </w:r>
      <w:proofErr w:type="gramEnd"/>
      <w:r w:rsidRPr="009C5D8A">
        <w:rPr>
          <w:i/>
          <w:color w:val="auto"/>
          <w:sz w:val="22"/>
          <w:szCs w:val="22"/>
        </w:rPr>
        <w:t xml:space="preserve"> если вы начнете прописывать формы занятий в пункте «Тематическое планирование…», с вас потребуют проверяющие прописать не классно-урочную форму каждого занятия внеурочной деятельности!).</w:t>
      </w:r>
    </w:p>
    <w:p w14:paraId="42F7FDCF" w14:textId="31F51251" w:rsidR="00BB5EAB" w:rsidRPr="009C5D8A" w:rsidRDefault="004E0331" w:rsidP="004E0331">
      <w:pPr>
        <w:pStyle w:val="Default"/>
        <w:numPr>
          <w:ilvl w:val="1"/>
          <w:numId w:val="7"/>
        </w:numPr>
        <w:outlineLvl w:val="0"/>
        <w:rPr>
          <w:i/>
          <w:color w:val="auto"/>
          <w:sz w:val="22"/>
          <w:szCs w:val="22"/>
        </w:rPr>
      </w:pPr>
      <w:bookmarkStart w:id="1" w:name="_Hlk109227179"/>
      <w:r w:rsidRPr="009C5D8A">
        <w:rPr>
          <w:i/>
          <w:color w:val="auto"/>
          <w:sz w:val="22"/>
          <w:szCs w:val="22"/>
        </w:rPr>
        <w:t xml:space="preserve">Если вы уже ранее годом прописали формулировки рабочей программы воспитания в пункте «Тематическое планирование …» рабочих программ, тогда оставьте </w:t>
      </w:r>
      <w:proofErr w:type="gramStart"/>
      <w:r w:rsidRPr="009C5D8A">
        <w:rPr>
          <w:i/>
          <w:color w:val="auto"/>
          <w:sz w:val="22"/>
          <w:szCs w:val="22"/>
        </w:rPr>
        <w:t>так ,</w:t>
      </w:r>
      <w:proofErr w:type="gramEnd"/>
      <w:r w:rsidRPr="009C5D8A">
        <w:rPr>
          <w:i/>
          <w:color w:val="auto"/>
          <w:sz w:val="22"/>
          <w:szCs w:val="22"/>
        </w:rPr>
        <w:t xml:space="preserve"> как у вас уже сделано и ничего не переделывайте. </w:t>
      </w:r>
    </w:p>
    <w:p w14:paraId="4796E22A" w14:textId="06193C67" w:rsidR="004E0331" w:rsidRPr="009C5D8A" w:rsidRDefault="004E0331" w:rsidP="004E0331">
      <w:pPr>
        <w:pStyle w:val="Default"/>
        <w:numPr>
          <w:ilvl w:val="1"/>
          <w:numId w:val="7"/>
        </w:numPr>
        <w:outlineLvl w:val="0"/>
        <w:rPr>
          <w:i/>
          <w:color w:val="auto"/>
          <w:sz w:val="22"/>
          <w:szCs w:val="22"/>
        </w:rPr>
      </w:pPr>
      <w:r w:rsidRPr="009C5D8A">
        <w:rPr>
          <w:i/>
          <w:color w:val="auto"/>
          <w:sz w:val="22"/>
          <w:szCs w:val="22"/>
        </w:rPr>
        <w:t>Если вы годом ранее не делали так, то можете схитрить и прописать все формулировки общим списком в пояснительной записке РП.</w:t>
      </w:r>
    </w:p>
    <w:bookmarkEnd w:id="1"/>
    <w:p w14:paraId="1486F066" w14:textId="44CA6592" w:rsidR="00E82EAF" w:rsidRPr="00612EB7" w:rsidRDefault="00E82EAF" w:rsidP="005C2026">
      <w:pPr>
        <w:pStyle w:val="Default"/>
        <w:numPr>
          <w:ilvl w:val="0"/>
          <w:numId w:val="7"/>
        </w:numPr>
        <w:jc w:val="center"/>
        <w:outlineLvl w:val="0"/>
        <w:rPr>
          <w:color w:val="FF0000"/>
        </w:rPr>
      </w:pPr>
      <w:r w:rsidRPr="00612EB7">
        <w:rPr>
          <w:i/>
          <w:color w:val="auto"/>
          <w:sz w:val="22"/>
          <w:szCs w:val="22"/>
        </w:rPr>
        <w:t xml:space="preserve">Также требованиями ФГОС регламентировано указать учет рабочей программы воспитания </w:t>
      </w:r>
      <w:r w:rsidRPr="00612EB7">
        <w:rPr>
          <w:color w:val="FF0000"/>
          <w:sz w:val="22"/>
          <w:szCs w:val="22"/>
        </w:rPr>
        <w:t>(п. 31.1 ФГОС НОО «Рабочие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воспитания»)</w:t>
      </w:r>
      <w:r w:rsidRPr="00612EB7">
        <w:rPr>
          <w:i/>
          <w:color w:val="auto"/>
          <w:sz w:val="22"/>
          <w:szCs w:val="22"/>
        </w:rPr>
        <w:t xml:space="preserve"> </w:t>
      </w:r>
    </w:p>
    <w:p w14:paraId="51BC89B7" w14:textId="23A75ED8" w:rsidR="00E64066" w:rsidRDefault="00E64066" w:rsidP="00E82EAF">
      <w:pPr>
        <w:pStyle w:val="Default"/>
        <w:jc w:val="center"/>
        <w:outlineLvl w:val="0"/>
        <w:rPr>
          <w:color w:val="FF0000"/>
        </w:rPr>
      </w:pPr>
    </w:p>
    <w:p w14:paraId="608DEF5F" w14:textId="4024EF1F" w:rsidR="003A7B05" w:rsidRDefault="003A7B05" w:rsidP="00E82EAF">
      <w:pPr>
        <w:pStyle w:val="Default"/>
        <w:jc w:val="center"/>
        <w:outlineLvl w:val="0"/>
        <w:rPr>
          <w:color w:val="FF0000"/>
        </w:rPr>
      </w:pPr>
    </w:p>
    <w:p w14:paraId="63F64968" w14:textId="77777777" w:rsidR="003A7B05" w:rsidRDefault="003A7B05" w:rsidP="00E82EAF">
      <w:pPr>
        <w:pStyle w:val="Default"/>
        <w:jc w:val="center"/>
        <w:outlineLvl w:val="0"/>
        <w:rPr>
          <w:color w:val="FF0000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435CDE" w:rsidRPr="00435CDE" w14:paraId="60A07C09" w14:textId="77777777" w:rsidTr="00481952">
        <w:tc>
          <w:tcPr>
            <w:tcW w:w="10348" w:type="dxa"/>
            <w:gridSpan w:val="2"/>
          </w:tcPr>
          <w:p w14:paraId="73E939F5" w14:textId="77777777" w:rsidR="00513856" w:rsidRPr="00435CDE" w:rsidRDefault="00513856" w:rsidP="00513856">
            <w:pPr>
              <w:pStyle w:val="Default"/>
              <w:jc w:val="center"/>
              <w:outlineLvl w:val="0"/>
              <w:rPr>
                <w:b/>
                <w:bCs/>
                <w:color w:val="auto"/>
              </w:rPr>
            </w:pPr>
            <w:r w:rsidRPr="00435CDE">
              <w:rPr>
                <w:b/>
                <w:bCs/>
                <w:color w:val="auto"/>
              </w:rPr>
              <w:t>Рабочая программа учебного курса внеурочной деятельности:</w:t>
            </w:r>
          </w:p>
          <w:p w14:paraId="53B3D7BC" w14:textId="77777777" w:rsidR="00435CDE" w:rsidRDefault="00435CDE" w:rsidP="00435CDE">
            <w:pPr>
              <w:pStyle w:val="Default"/>
              <w:jc w:val="center"/>
              <w:outlineLvl w:val="0"/>
              <w:rPr>
                <w:i/>
                <w:iCs/>
                <w:color w:val="auto"/>
              </w:rPr>
            </w:pPr>
            <w:r w:rsidRPr="00435CDE">
              <w:rPr>
                <w:b/>
                <w:bCs/>
                <w:color w:val="auto"/>
              </w:rPr>
              <w:t xml:space="preserve">Главное помните: </w:t>
            </w:r>
            <w:r w:rsidRPr="00435CDE">
              <w:rPr>
                <w:i/>
                <w:iCs/>
                <w:color w:val="auto"/>
              </w:rPr>
              <w:t>по требованиями ФГОС регламентирована форма внеурочной деятельности: не классно-урочная, то есть вам необходимо в название РП УК ВД обязательно указывать форму (п. 31.1. ФГОС НОО: «Рабочие программы учебных курсов внеурочной деятельности также должны содержать указание на форму проведения занятий»)</w:t>
            </w:r>
            <w:r w:rsidR="00BF70C2">
              <w:rPr>
                <w:i/>
                <w:iCs/>
                <w:color w:val="auto"/>
              </w:rPr>
              <w:t>.</w:t>
            </w:r>
          </w:p>
          <w:p w14:paraId="092EB9F4" w14:textId="65114F85" w:rsidR="00BF70C2" w:rsidRPr="00BF70C2" w:rsidRDefault="00BF70C2" w:rsidP="00435CDE">
            <w:pPr>
              <w:pStyle w:val="Default"/>
              <w:jc w:val="center"/>
              <w:outlineLvl w:val="0"/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Ниже приведены возможные формы и названия учебных курсов внеурочной деятельности – можете использовать их в качестве подсказки.</w:t>
            </w:r>
          </w:p>
        </w:tc>
      </w:tr>
      <w:tr w:rsidR="00513856" w:rsidRPr="00513856" w14:paraId="43F355B6" w14:textId="77777777" w:rsidTr="00513856">
        <w:tc>
          <w:tcPr>
            <w:tcW w:w="5245" w:type="dxa"/>
          </w:tcPr>
          <w:p w14:paraId="2272C45D" w14:textId="4F5C52B4" w:rsidR="00B81211" w:rsidRPr="0023676C" w:rsidRDefault="00BF70C2" w:rsidP="00B8121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ФОРМЫ: </w:t>
            </w:r>
          </w:p>
          <w:p w14:paraId="12E8ED37" w14:textId="0EE19733" w:rsidR="00B81211" w:rsidRPr="0023676C" w:rsidRDefault="00513856" w:rsidP="00B8121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С</w:t>
            </w:r>
            <w:r w:rsidR="00B81211" w:rsidRPr="0023676C">
              <w:rPr>
                <w:color w:val="00B0F0"/>
                <w:sz w:val="20"/>
                <w:szCs w:val="20"/>
              </w:rPr>
              <w:t>портивный клуб</w:t>
            </w:r>
            <w:r w:rsidR="00BF70C2" w:rsidRPr="0023676C">
              <w:rPr>
                <w:color w:val="00B0F0"/>
                <w:sz w:val="20"/>
                <w:szCs w:val="20"/>
              </w:rPr>
              <w:t xml:space="preserve">                 Спортивная секция</w:t>
            </w:r>
          </w:p>
          <w:p w14:paraId="64BBE73C" w14:textId="2B91359D" w:rsidR="00B81211" w:rsidRPr="0023676C" w:rsidRDefault="00513856" w:rsidP="00B8121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К</w:t>
            </w:r>
            <w:r w:rsidR="00B81211" w:rsidRPr="0023676C">
              <w:rPr>
                <w:color w:val="00B0F0"/>
                <w:sz w:val="20"/>
                <w:szCs w:val="20"/>
              </w:rPr>
              <w:t>оллективные творческие дела</w:t>
            </w:r>
          </w:p>
          <w:p w14:paraId="15BDC26E" w14:textId="77777777" w:rsidR="00BF70C2" w:rsidRPr="0023676C" w:rsidRDefault="00513856" w:rsidP="00BF70C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Т</w:t>
            </w:r>
            <w:r w:rsidR="00B81211" w:rsidRPr="0023676C">
              <w:rPr>
                <w:color w:val="00B0F0"/>
                <w:sz w:val="20"/>
                <w:szCs w:val="20"/>
              </w:rPr>
              <w:t>рудовые десанты</w:t>
            </w:r>
            <w:r w:rsidR="00BF70C2" w:rsidRPr="0023676C">
              <w:rPr>
                <w:color w:val="00B0F0"/>
                <w:sz w:val="20"/>
                <w:szCs w:val="20"/>
              </w:rPr>
              <w:t xml:space="preserve">         </w:t>
            </w:r>
          </w:p>
          <w:p w14:paraId="285F782A" w14:textId="538E50C7" w:rsidR="00BF70C2" w:rsidRPr="0023676C" w:rsidRDefault="00BF70C2" w:rsidP="00BF70C2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Тимуровское движение</w:t>
            </w:r>
          </w:p>
          <w:p w14:paraId="1F300990" w14:textId="4D6E5421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Школьные научны</w:t>
            </w:r>
            <w:r w:rsidR="00BF70C2" w:rsidRPr="0023676C">
              <w:rPr>
                <w:color w:val="00B0F0"/>
                <w:sz w:val="20"/>
                <w:szCs w:val="20"/>
              </w:rPr>
              <w:t>е</w:t>
            </w:r>
            <w:r w:rsidRPr="0023676C">
              <w:rPr>
                <w:color w:val="00B0F0"/>
                <w:sz w:val="20"/>
                <w:szCs w:val="20"/>
              </w:rPr>
              <w:t xml:space="preserve"> общества</w:t>
            </w:r>
          </w:p>
          <w:p w14:paraId="350EF526" w14:textId="6A0467EC" w:rsidR="00B81211" w:rsidRPr="0023676C" w:rsidRDefault="00513856" w:rsidP="00B8121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Ф</w:t>
            </w:r>
            <w:r w:rsidR="00B81211" w:rsidRPr="0023676C">
              <w:rPr>
                <w:color w:val="00B0F0"/>
                <w:sz w:val="20"/>
                <w:szCs w:val="20"/>
              </w:rPr>
              <w:t>акультативы</w:t>
            </w:r>
            <w:r w:rsidRPr="0023676C">
              <w:rPr>
                <w:color w:val="00B0F0"/>
                <w:sz w:val="20"/>
                <w:szCs w:val="20"/>
              </w:rPr>
              <w:t xml:space="preserve">                        Десант</w:t>
            </w:r>
          </w:p>
          <w:p w14:paraId="2DFD014B" w14:textId="48057903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Кружок                                   Студия</w:t>
            </w:r>
          </w:p>
          <w:p w14:paraId="2A8082F5" w14:textId="6691AE6C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Секция                                    Клуб</w:t>
            </w:r>
          </w:p>
          <w:p w14:paraId="14CA8E01" w14:textId="5E191093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Объединение                         Факультатив</w:t>
            </w:r>
          </w:p>
          <w:p w14:paraId="2A17F84F" w14:textId="029DBDC2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Научное общество                Конференция</w:t>
            </w:r>
          </w:p>
          <w:p w14:paraId="6262BBFA" w14:textId="4CCB8F8C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Слет                                        Игра</w:t>
            </w:r>
          </w:p>
          <w:p w14:paraId="2130D668" w14:textId="69DE42EA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Соревнование                        Турнир</w:t>
            </w:r>
          </w:p>
          <w:p w14:paraId="72C7DB43" w14:textId="008C6136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Встреча                                  Концерт</w:t>
            </w:r>
          </w:p>
          <w:p w14:paraId="6D3A6AF7" w14:textId="1CC771EB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Спектакль                              Практика</w:t>
            </w:r>
          </w:p>
          <w:p w14:paraId="5E329E81" w14:textId="6023624F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Экскурсия                              Культпоход</w:t>
            </w:r>
          </w:p>
          <w:p w14:paraId="77DED7B5" w14:textId="48F4A1CC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Туристический поход           Субботник</w:t>
            </w:r>
          </w:p>
          <w:p w14:paraId="47D10300" w14:textId="433AF990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27B909" w14:textId="77777777" w:rsidR="00B81211" w:rsidRPr="0023676C" w:rsidRDefault="00B81211" w:rsidP="00B8121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"РОСТ: развитие, общение, самооценка, творчество"</w:t>
            </w:r>
          </w:p>
          <w:p w14:paraId="257DED42" w14:textId="77777777" w:rsidR="00B81211" w:rsidRPr="0023676C" w:rsidRDefault="00B81211" w:rsidP="00B8121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«Моя малая родина»</w:t>
            </w:r>
          </w:p>
          <w:p w14:paraId="1AEDBA71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«Образовательный туризм» </w:t>
            </w:r>
          </w:p>
          <w:p w14:paraId="2D16496F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«Сообщество «Общение без проблем»» </w:t>
            </w:r>
          </w:p>
          <w:p w14:paraId="2E834132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«Вектор успеха»</w:t>
            </w:r>
          </w:p>
          <w:p w14:paraId="105D7FBD" w14:textId="77777777" w:rsidR="004863B1" w:rsidRPr="0023676C" w:rsidRDefault="004863B1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«Языки на карте мира»</w:t>
            </w:r>
          </w:p>
          <w:p w14:paraId="6DFA332C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Азбука пешехода</w:t>
            </w:r>
          </w:p>
          <w:p w14:paraId="328A240F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Грамотей</w:t>
            </w:r>
          </w:p>
          <w:p w14:paraId="78961DB3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Дорогою добра (4 класс)</w:t>
            </w:r>
          </w:p>
          <w:p w14:paraId="31FE5C75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3D моделирование в начальной школе</w:t>
            </w:r>
          </w:p>
          <w:p w14:paraId="062DB4DF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Обучение игре на русских народных инструментах</w:t>
            </w:r>
          </w:p>
          <w:p w14:paraId="2280839D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Вокал</w:t>
            </w:r>
          </w:p>
          <w:p w14:paraId="3745E525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Шашки. Шахматы</w:t>
            </w:r>
          </w:p>
          <w:p w14:paraId="0F747E62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Русский фольклор</w:t>
            </w:r>
          </w:p>
          <w:p w14:paraId="03212316" w14:textId="77777777" w:rsidR="004863B1" w:rsidRPr="0023676C" w:rsidRDefault="004863B1" w:rsidP="004863B1">
            <w:pPr>
              <w:pStyle w:val="Default"/>
              <w:ind w:left="34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Основы хореографии, социальный танец</w:t>
            </w:r>
          </w:p>
          <w:p w14:paraId="386CE0A8" w14:textId="537A2801" w:rsidR="004863B1" w:rsidRPr="0023676C" w:rsidRDefault="004863B1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</w:p>
        </w:tc>
      </w:tr>
      <w:tr w:rsidR="00513856" w:rsidRPr="00513856" w14:paraId="2412F901" w14:textId="77777777" w:rsidTr="00513856">
        <w:tc>
          <w:tcPr>
            <w:tcW w:w="5245" w:type="dxa"/>
          </w:tcPr>
          <w:p w14:paraId="6208ECBF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«Я в мире, мир во мне»</w:t>
            </w:r>
          </w:p>
          <w:p w14:paraId="0B6F3DB2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«Мир вокруг нас»</w:t>
            </w:r>
          </w:p>
          <w:p w14:paraId="459E9521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«Мастерская праздника»</w:t>
            </w:r>
          </w:p>
          <w:p w14:paraId="6FCBE70E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«Книголюбы»</w:t>
            </w:r>
          </w:p>
          <w:p w14:paraId="7C6BFCA4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«Радиоклуб Перемена»</w:t>
            </w:r>
          </w:p>
          <w:p w14:paraId="55C829D2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lastRenderedPageBreak/>
              <w:t>«Перекрёсток»</w:t>
            </w:r>
          </w:p>
          <w:p w14:paraId="7AF93C12" w14:textId="28F33F74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«Основы рукоделия», </w:t>
            </w:r>
            <w:r w:rsidR="00BF70C2" w:rsidRPr="0023676C">
              <w:rPr>
                <w:color w:val="00B0F0"/>
                <w:sz w:val="20"/>
                <w:szCs w:val="20"/>
              </w:rPr>
              <w:t>«</w:t>
            </w:r>
            <w:r w:rsidRPr="0023676C">
              <w:rPr>
                <w:color w:val="00B0F0"/>
                <w:sz w:val="20"/>
                <w:szCs w:val="20"/>
              </w:rPr>
              <w:t>Конструирование и моделирование из декоративного материала», «Мир художника», «Основы дизайна интерьера»</w:t>
            </w:r>
          </w:p>
          <w:p w14:paraId="46827620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«Основы проектной и исследовательской деятельности»</w:t>
            </w:r>
          </w:p>
          <w:p w14:paraId="15FA7F92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«Ансамбль ФА»</w:t>
            </w:r>
          </w:p>
          <w:p w14:paraId="45FCC4A1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«Маленький театр»</w:t>
            </w:r>
          </w:p>
          <w:p w14:paraId="0D101DFF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Эколого-биологический клуб</w:t>
            </w:r>
          </w:p>
          <w:p w14:paraId="53182AEF" w14:textId="77777777" w:rsidR="00513856" w:rsidRPr="0023676C" w:rsidRDefault="00513856" w:rsidP="00B8121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CF19B5E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lastRenderedPageBreak/>
              <w:t>Команда КВН «Ералаш»</w:t>
            </w:r>
          </w:p>
          <w:p w14:paraId="7BE228F5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«Языки на карте мира»</w:t>
            </w:r>
          </w:p>
          <w:p w14:paraId="2E4A279B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«Жизнь замечательных людей»</w:t>
            </w:r>
          </w:p>
          <w:p w14:paraId="6DDE2EA9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«Литературный калейдоскоп» </w:t>
            </w:r>
          </w:p>
          <w:p w14:paraId="7FB102ED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«Клуб путешественников»</w:t>
            </w:r>
            <w:r w:rsidRPr="0023676C">
              <w:rPr>
                <w:color w:val="00B0F0"/>
                <w:sz w:val="20"/>
                <w:szCs w:val="20"/>
              </w:rPr>
              <w:cr/>
            </w:r>
            <w:r w:rsidRPr="0023676C">
              <w:rPr>
                <w:color w:val="00B0F0"/>
                <w:sz w:val="20"/>
                <w:szCs w:val="20"/>
              </w:rPr>
              <w:lastRenderedPageBreak/>
              <w:t>«Информационная безопасность», модуль "Цифровая гигиена"</w:t>
            </w:r>
          </w:p>
          <w:p w14:paraId="44CA2FEA" w14:textId="65854F93" w:rsidR="00513856" w:rsidRPr="0023676C" w:rsidRDefault="004863B1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Клуб </w:t>
            </w:r>
            <w:r w:rsidR="00513856" w:rsidRPr="0023676C">
              <w:rPr>
                <w:color w:val="00B0F0"/>
                <w:sz w:val="20"/>
                <w:szCs w:val="20"/>
              </w:rPr>
              <w:t>«Школьная газета на иностранном языке»</w:t>
            </w:r>
          </w:p>
          <w:p w14:paraId="1B9CFA8D" w14:textId="33BBBA68" w:rsidR="00513856" w:rsidRPr="0023676C" w:rsidRDefault="004863B1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В</w:t>
            </w:r>
            <w:r w:rsidR="00513856" w:rsidRPr="0023676C">
              <w:rPr>
                <w:color w:val="00B0F0"/>
                <w:sz w:val="20"/>
                <w:szCs w:val="20"/>
              </w:rPr>
              <w:t xml:space="preserve">олонтерский </w:t>
            </w:r>
            <w:r w:rsidRPr="0023676C">
              <w:rPr>
                <w:color w:val="00B0F0"/>
                <w:sz w:val="20"/>
                <w:szCs w:val="20"/>
              </w:rPr>
              <w:t>клуб</w:t>
            </w:r>
            <w:r w:rsidR="00513856" w:rsidRPr="0023676C">
              <w:rPr>
                <w:color w:val="00B0F0"/>
                <w:sz w:val="20"/>
                <w:szCs w:val="20"/>
              </w:rPr>
              <w:t xml:space="preserve"> «Мы – вожатые»</w:t>
            </w:r>
            <w:r w:rsidR="00513856" w:rsidRPr="0023676C">
              <w:rPr>
                <w:color w:val="00B0F0"/>
                <w:sz w:val="20"/>
                <w:szCs w:val="20"/>
              </w:rPr>
              <w:cr/>
              <w:t>Школьный пресс-центр</w:t>
            </w:r>
          </w:p>
          <w:p w14:paraId="7044C531" w14:textId="3AC67A5A" w:rsidR="00513856" w:rsidRPr="0023676C" w:rsidRDefault="004863B1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«Кружок </w:t>
            </w:r>
            <w:r w:rsidR="00513856" w:rsidRPr="0023676C">
              <w:rPr>
                <w:color w:val="00B0F0"/>
                <w:sz w:val="20"/>
                <w:szCs w:val="20"/>
              </w:rPr>
              <w:t>«Юные волонтеры»</w:t>
            </w:r>
            <w:r w:rsidRPr="0023676C">
              <w:rPr>
                <w:color w:val="00B0F0"/>
                <w:sz w:val="20"/>
                <w:szCs w:val="20"/>
              </w:rPr>
              <w:t>»</w:t>
            </w:r>
          </w:p>
          <w:p w14:paraId="194DDE11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Хоровая студия «С песней по жизни» (средний хор)</w:t>
            </w:r>
          </w:p>
          <w:p w14:paraId="61340790" w14:textId="69D17B29" w:rsidR="00513856" w:rsidRPr="0023676C" w:rsidRDefault="004863B1" w:rsidP="00B8121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«Клуб </w:t>
            </w:r>
            <w:r w:rsidR="00513856" w:rsidRPr="0023676C">
              <w:rPr>
                <w:color w:val="00B0F0"/>
                <w:sz w:val="20"/>
                <w:szCs w:val="20"/>
              </w:rPr>
              <w:t>«Юный экскурсовод</w:t>
            </w:r>
            <w:r w:rsidRPr="0023676C">
              <w:rPr>
                <w:color w:val="00B0F0"/>
                <w:sz w:val="20"/>
                <w:szCs w:val="20"/>
              </w:rPr>
              <w:t>»</w:t>
            </w:r>
            <w:r w:rsidR="00513856" w:rsidRPr="0023676C">
              <w:rPr>
                <w:color w:val="00B0F0"/>
                <w:sz w:val="20"/>
                <w:szCs w:val="20"/>
              </w:rPr>
              <w:t>»</w:t>
            </w:r>
          </w:p>
        </w:tc>
      </w:tr>
      <w:tr w:rsidR="00513856" w:rsidRPr="00513856" w14:paraId="4A042CC7" w14:textId="77777777" w:rsidTr="00513856">
        <w:tc>
          <w:tcPr>
            <w:tcW w:w="5245" w:type="dxa"/>
          </w:tcPr>
          <w:p w14:paraId="7CB686D5" w14:textId="6A381E23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lastRenderedPageBreak/>
              <w:t>«Спортивный клуб «Игровые виды спорта»», «Спортивный клуб «Здоровье в движении»», «Секция «Спортивная аэробика»», «Спортивный клуб «Футбол»», «Спортивный клуб «ОФП»», «Спортивный клуб «Я выбираю ГТО»»</w:t>
            </w:r>
          </w:p>
        </w:tc>
        <w:tc>
          <w:tcPr>
            <w:tcW w:w="5103" w:type="dxa"/>
          </w:tcPr>
          <w:p w14:paraId="0C8D6D12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«Клуб «Бюро добрых дел»», «Клуб «Школа добрых дел»», «Клуб «Капельки доброты»», «Клуб «Всё, что тебя касается»», «Экология души»</w:t>
            </w:r>
          </w:p>
          <w:p w14:paraId="289E0336" w14:textId="77777777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</w:p>
          <w:p w14:paraId="015F8F2C" w14:textId="50EE06E2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ФОРМУ ДОПИШИТЕ САМИ к каждому названию </w:t>
            </w:r>
            <w:proofErr w:type="spellStart"/>
            <w:r w:rsidRPr="0023676C">
              <w:rPr>
                <w:color w:val="00B0F0"/>
                <w:sz w:val="20"/>
                <w:szCs w:val="20"/>
              </w:rPr>
              <w:t>внеурочки</w:t>
            </w:r>
            <w:proofErr w:type="spellEnd"/>
            <w:r w:rsidRPr="0023676C">
              <w:rPr>
                <w:color w:val="00B0F0"/>
                <w:sz w:val="20"/>
                <w:szCs w:val="20"/>
              </w:rPr>
              <w:t>: «Будем дружить!» (для учащихся 1–4-х классов), «Мы вместе» (для учащихся 5–7-х классов), «Взгляд в будущее» (для учащихся 8–9-х классов) и «Шаг в будущее» (для учащихся 10–11-х классов) .</w:t>
            </w:r>
          </w:p>
        </w:tc>
      </w:tr>
      <w:tr w:rsidR="00513856" w:rsidRPr="00513856" w14:paraId="130BF318" w14:textId="77777777" w:rsidTr="00513856">
        <w:tc>
          <w:tcPr>
            <w:tcW w:w="5245" w:type="dxa"/>
          </w:tcPr>
          <w:p w14:paraId="1B824BC9" w14:textId="77777777" w:rsidR="004863B1" w:rsidRPr="0023676C" w:rsidRDefault="004863B1" w:rsidP="004863B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«Музей боевой славы», «Военно-спортивный музей», </w:t>
            </w:r>
          </w:p>
          <w:p w14:paraId="70A20DF9" w14:textId="77777777" w:rsidR="004863B1" w:rsidRPr="0023676C" w:rsidRDefault="004863B1" w:rsidP="004863B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«Дружина юных пожарных» </w:t>
            </w:r>
          </w:p>
          <w:p w14:paraId="13FEECE4" w14:textId="77777777" w:rsidR="004863B1" w:rsidRPr="0023676C" w:rsidRDefault="004863B1" w:rsidP="004863B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«Юные инспектора дорожного движения</w:t>
            </w:r>
          </w:p>
          <w:p w14:paraId="35D29BCE" w14:textId="77777777" w:rsidR="004863B1" w:rsidRPr="0023676C" w:rsidRDefault="004863B1" w:rsidP="004863B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proofErr w:type="spellStart"/>
            <w:r w:rsidRPr="0023676C">
              <w:rPr>
                <w:color w:val="00B0F0"/>
                <w:sz w:val="20"/>
                <w:szCs w:val="20"/>
              </w:rPr>
              <w:t>Юнармия</w:t>
            </w:r>
            <w:proofErr w:type="spellEnd"/>
          </w:p>
          <w:p w14:paraId="620DBB05" w14:textId="77777777" w:rsidR="00513856" w:rsidRPr="0023676C" w:rsidRDefault="004863B1" w:rsidP="004863B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РДШ</w:t>
            </w:r>
          </w:p>
          <w:p w14:paraId="037E7DEF" w14:textId="1E48AA6C" w:rsidR="004863B1" w:rsidRPr="0023676C" w:rsidRDefault="004863B1" w:rsidP="004863B1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Сообщество «Дружина юных пожарных»</w:t>
            </w:r>
          </w:p>
        </w:tc>
        <w:tc>
          <w:tcPr>
            <w:tcW w:w="5103" w:type="dxa"/>
          </w:tcPr>
          <w:p w14:paraId="26B1EE33" w14:textId="7D270FDC" w:rsidR="00513856" w:rsidRPr="0023676C" w:rsidRDefault="00513856" w:rsidP="00513856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>«Творческая студия «Праздники, традиции и ремесла народов России», «Творческая студия «Художественная мастерская»», «Мастерская «Сделай сам»», «Творческое объединение «Конструирование и моделирование из декоративного материала»», «Мир художника», «Основы дизайна интерьера»</w:t>
            </w:r>
          </w:p>
        </w:tc>
      </w:tr>
      <w:tr w:rsidR="004863B1" w:rsidRPr="00513856" w14:paraId="57947D1C" w14:textId="77777777" w:rsidTr="004863B1">
        <w:trPr>
          <w:trHeight w:val="460"/>
        </w:trPr>
        <w:tc>
          <w:tcPr>
            <w:tcW w:w="10348" w:type="dxa"/>
            <w:gridSpan w:val="2"/>
          </w:tcPr>
          <w:p w14:paraId="6E29E073" w14:textId="01051847" w:rsidR="004863B1" w:rsidRPr="0023676C" w:rsidRDefault="004863B1" w:rsidP="000B49FC">
            <w:pPr>
              <w:pStyle w:val="Default"/>
              <w:outlineLvl w:val="0"/>
              <w:rPr>
                <w:color w:val="00B0F0"/>
                <w:sz w:val="20"/>
                <w:szCs w:val="20"/>
              </w:rPr>
            </w:pPr>
            <w:r w:rsidRPr="0023676C">
              <w:rPr>
                <w:color w:val="00B0F0"/>
                <w:sz w:val="20"/>
                <w:szCs w:val="20"/>
              </w:rPr>
              <w:t xml:space="preserve">Участие в мероприятиях гимназии в областной Лиги КВН </w:t>
            </w:r>
          </w:p>
        </w:tc>
      </w:tr>
    </w:tbl>
    <w:p w14:paraId="67971D6E" w14:textId="6934EED4" w:rsidR="00E82EAF" w:rsidRDefault="00E82EAF" w:rsidP="00E82EAF">
      <w:pPr>
        <w:pStyle w:val="Default"/>
        <w:jc w:val="center"/>
        <w:outlineLvl w:val="0"/>
        <w:rPr>
          <w:color w:val="00B0F0"/>
        </w:rPr>
      </w:pPr>
    </w:p>
    <w:p w14:paraId="217345E6" w14:textId="77777777" w:rsidR="00E82EAF" w:rsidRPr="00A10726" w:rsidRDefault="00E82EAF" w:rsidP="00E82EAF">
      <w:pPr>
        <w:pStyle w:val="Default"/>
        <w:jc w:val="center"/>
        <w:outlineLvl w:val="0"/>
        <w:rPr>
          <w:color w:val="FF0000"/>
        </w:rPr>
      </w:pPr>
    </w:p>
    <w:p w14:paraId="5E4D5009" w14:textId="56DC263F" w:rsidR="00E82EAF" w:rsidRPr="00A10726" w:rsidRDefault="00E82EAF" w:rsidP="00E82EAF">
      <w:pPr>
        <w:pStyle w:val="Default"/>
        <w:jc w:val="center"/>
        <w:outlineLvl w:val="0"/>
        <w:rPr>
          <w:iCs/>
          <w:caps/>
          <w:color w:val="FF0000"/>
          <w:sz w:val="22"/>
          <w:szCs w:val="32"/>
        </w:rPr>
      </w:pPr>
      <w:r w:rsidRPr="00A10726">
        <w:rPr>
          <w:iCs/>
          <w:caps/>
          <w:color w:val="FF0000"/>
          <w:sz w:val="22"/>
          <w:szCs w:val="32"/>
        </w:rPr>
        <w:t xml:space="preserve">РЫБА рабочей программы для любого учебного курса внеурочной деятельности (далее – РП УК ВД) в соответствии с требованиями ФГОС </w:t>
      </w:r>
      <w:r>
        <w:rPr>
          <w:iCs/>
          <w:caps/>
          <w:color w:val="FF0000"/>
          <w:sz w:val="22"/>
          <w:szCs w:val="32"/>
        </w:rPr>
        <w:t>Н</w:t>
      </w:r>
      <w:r w:rsidRPr="00A10726">
        <w:rPr>
          <w:iCs/>
          <w:caps/>
          <w:color w:val="FF0000"/>
          <w:sz w:val="22"/>
          <w:szCs w:val="32"/>
        </w:rPr>
        <w:t>ОО</w:t>
      </w:r>
    </w:p>
    <w:p w14:paraId="0C40C3E6" w14:textId="78557383" w:rsidR="00DE2880" w:rsidRPr="00BF70C2" w:rsidRDefault="00BF70C2" w:rsidP="00F20165">
      <w:pPr>
        <w:pStyle w:val="Default"/>
        <w:jc w:val="center"/>
        <w:outlineLvl w:val="0"/>
        <w:rPr>
          <w:strike/>
          <w:color w:val="FF0000"/>
          <w:sz w:val="28"/>
          <w:szCs w:val="28"/>
        </w:rPr>
      </w:pPr>
      <w:proofErr w:type="spellStart"/>
      <w:r w:rsidRPr="00BF70C2">
        <w:rPr>
          <w:strike/>
          <w:color w:val="FF0000"/>
        </w:rPr>
        <w:t>ВЕСь</w:t>
      </w:r>
      <w:proofErr w:type="spellEnd"/>
      <w:r w:rsidRPr="00BF70C2">
        <w:rPr>
          <w:strike/>
          <w:color w:val="FF0000"/>
        </w:rPr>
        <w:t xml:space="preserve"> текст, написанный выше, после прочтения удалить</w:t>
      </w:r>
    </w:p>
    <w:p w14:paraId="7027F49B" w14:textId="77777777" w:rsidR="00321450" w:rsidRDefault="00321450" w:rsidP="00F20165">
      <w:pPr>
        <w:pStyle w:val="Default"/>
        <w:jc w:val="center"/>
        <w:outlineLvl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14:paraId="04D9AA13" w14:textId="4C08295F" w:rsidR="00F20165" w:rsidRPr="00334692" w:rsidRDefault="00F20165" w:rsidP="00F20165">
      <w:pPr>
        <w:pStyle w:val="Default"/>
        <w:jc w:val="center"/>
        <w:outlineLvl w:val="0"/>
        <w:rPr>
          <w:color w:val="FF0000"/>
          <w:sz w:val="28"/>
          <w:szCs w:val="28"/>
        </w:rPr>
      </w:pPr>
      <w:r w:rsidRPr="00334692">
        <w:rPr>
          <w:color w:val="FF0000"/>
          <w:sz w:val="28"/>
          <w:szCs w:val="28"/>
        </w:rPr>
        <w:lastRenderedPageBreak/>
        <w:t>Муниципальное бюджетное общеобразовательное учреждение</w:t>
      </w:r>
    </w:p>
    <w:p w14:paraId="2D5E5546" w14:textId="77777777" w:rsidR="00882750" w:rsidRPr="00334692" w:rsidRDefault="00F20165" w:rsidP="00882750">
      <w:pPr>
        <w:pStyle w:val="Default"/>
        <w:jc w:val="center"/>
        <w:outlineLvl w:val="0"/>
        <w:rPr>
          <w:color w:val="FF0000"/>
          <w:sz w:val="28"/>
          <w:szCs w:val="28"/>
        </w:rPr>
      </w:pPr>
      <w:r w:rsidRPr="00334692">
        <w:rPr>
          <w:color w:val="FF0000"/>
          <w:sz w:val="28"/>
          <w:szCs w:val="28"/>
        </w:rPr>
        <w:t xml:space="preserve"> </w:t>
      </w:r>
      <w:r w:rsidR="00882750" w:rsidRPr="00334692">
        <w:rPr>
          <w:color w:val="FF0000"/>
          <w:sz w:val="28"/>
          <w:szCs w:val="28"/>
        </w:rPr>
        <w:t>средняя общеобразовательная школа № 0000</w:t>
      </w:r>
    </w:p>
    <w:p w14:paraId="16FA2504" w14:textId="77777777" w:rsidR="00F20165" w:rsidRDefault="00F20165" w:rsidP="00882750">
      <w:pPr>
        <w:pStyle w:val="Default"/>
        <w:jc w:val="center"/>
        <w:outlineLvl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0165" w14:paraId="2E1983A3" w14:textId="77777777" w:rsidTr="00D71C50">
        <w:trPr>
          <w:trHeight w:val="1009"/>
        </w:trPr>
        <w:tc>
          <w:tcPr>
            <w:tcW w:w="4785" w:type="dxa"/>
          </w:tcPr>
          <w:p w14:paraId="156AC1FA" w14:textId="77777777" w:rsidR="00F20165" w:rsidRPr="004D4BED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kern w:val="2"/>
                <w:sz w:val="20"/>
                <w:lang w:eastAsia="hi-IN" w:bidi="hi-IN"/>
              </w:rPr>
            </w:pPr>
            <w:r w:rsidRPr="004D4BED">
              <w:rPr>
                <w:rFonts w:eastAsia="Calibri"/>
                <w:sz w:val="20"/>
                <w:lang w:eastAsia="en-US"/>
              </w:rPr>
              <w:t>ПРИНЯТО</w:t>
            </w:r>
          </w:p>
          <w:p w14:paraId="3BA05E26" w14:textId="77777777" w:rsidR="002D7754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4D4BED">
              <w:rPr>
                <w:rFonts w:eastAsia="Calibri"/>
                <w:sz w:val="20"/>
                <w:lang w:eastAsia="en-US"/>
              </w:rPr>
              <w:t xml:space="preserve">протокол заседания </w:t>
            </w:r>
            <w:r w:rsidR="002D7754">
              <w:rPr>
                <w:rFonts w:eastAsia="Calibri"/>
                <w:sz w:val="20"/>
                <w:lang w:eastAsia="en-US"/>
              </w:rPr>
              <w:t>методического</w:t>
            </w:r>
            <w:r w:rsidRPr="004D4BED">
              <w:rPr>
                <w:rFonts w:eastAsia="Calibri"/>
                <w:sz w:val="20"/>
                <w:lang w:eastAsia="en-US"/>
              </w:rPr>
              <w:t xml:space="preserve"> </w:t>
            </w:r>
            <w:r w:rsidR="002D7754">
              <w:rPr>
                <w:rFonts w:eastAsia="Calibri"/>
                <w:sz w:val="20"/>
                <w:lang w:eastAsia="en-US"/>
              </w:rPr>
              <w:t>объединения</w:t>
            </w:r>
          </w:p>
          <w:p w14:paraId="1248B8D7" w14:textId="77777777" w:rsidR="002D7754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учителей ________________________________</w:t>
            </w:r>
          </w:p>
          <w:p w14:paraId="0AE7CC34" w14:textId="787990DA" w:rsidR="00F20165" w:rsidRPr="004D4BED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4D4BED">
              <w:rPr>
                <w:rFonts w:eastAsia="Calibri"/>
                <w:sz w:val="20"/>
                <w:lang w:eastAsia="en-US"/>
              </w:rPr>
              <w:t>от «__</w:t>
            </w:r>
            <w:r w:rsidR="00C437DB">
              <w:rPr>
                <w:rFonts w:eastAsia="Calibri"/>
                <w:sz w:val="20"/>
                <w:lang w:eastAsia="en-US"/>
              </w:rPr>
              <w:t>__</w:t>
            </w:r>
            <w:r w:rsidRPr="004D4BED">
              <w:rPr>
                <w:rFonts w:eastAsia="Calibri"/>
                <w:sz w:val="20"/>
                <w:lang w:eastAsia="en-US"/>
              </w:rPr>
              <w:t>__» августа 20</w:t>
            </w:r>
            <w:r w:rsidR="00C437DB">
              <w:rPr>
                <w:rFonts w:eastAsia="Calibri"/>
                <w:sz w:val="20"/>
                <w:lang w:eastAsia="en-US"/>
              </w:rPr>
              <w:t xml:space="preserve">22 </w:t>
            </w:r>
            <w:r w:rsidRPr="004D4BED">
              <w:rPr>
                <w:rFonts w:eastAsia="Calibri"/>
                <w:sz w:val="20"/>
                <w:lang w:eastAsia="en-US"/>
              </w:rPr>
              <w:t>года № ___</w:t>
            </w:r>
          </w:p>
          <w:p w14:paraId="79918DED" w14:textId="77777777" w:rsidR="00F20165" w:rsidRPr="004D4BED" w:rsidRDefault="00F20165" w:rsidP="002D775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5FFEAF49" w14:textId="77777777" w:rsidR="00F20165" w:rsidRPr="004D4BED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kern w:val="2"/>
                <w:sz w:val="20"/>
                <w:lang w:eastAsia="hi-IN" w:bidi="hi-IN"/>
              </w:rPr>
            </w:pPr>
            <w:r w:rsidRPr="004D4BED">
              <w:rPr>
                <w:rFonts w:eastAsia="Calibri"/>
                <w:sz w:val="20"/>
                <w:lang w:eastAsia="en-US"/>
              </w:rPr>
              <w:t>СОГЛАСОВАНО</w:t>
            </w:r>
          </w:p>
          <w:p w14:paraId="48977CD4" w14:textId="0A6162D7" w:rsidR="00F20165" w:rsidRPr="00C437DB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FF0000"/>
                <w:sz w:val="20"/>
                <w:lang w:eastAsia="en-US"/>
              </w:rPr>
            </w:pPr>
            <w:r w:rsidRPr="00C437DB">
              <w:rPr>
                <w:rFonts w:eastAsia="Calibri"/>
                <w:color w:val="FF0000"/>
                <w:sz w:val="20"/>
                <w:lang w:eastAsia="en-US"/>
              </w:rPr>
              <w:t xml:space="preserve">Заместитель директора по УВР </w:t>
            </w:r>
            <w:r w:rsidR="00C437DB" w:rsidRPr="00C437DB">
              <w:rPr>
                <w:rFonts w:eastAsia="Calibri"/>
                <w:color w:val="FF0000"/>
                <w:sz w:val="20"/>
                <w:lang w:eastAsia="en-US"/>
              </w:rPr>
              <w:t>/ НМР или методист</w:t>
            </w:r>
          </w:p>
          <w:p w14:paraId="769CADC6" w14:textId="77777777" w:rsidR="00F20165" w:rsidRPr="004D4BED" w:rsidRDefault="00F20165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4D4BED">
              <w:rPr>
                <w:rFonts w:eastAsia="Calibri"/>
                <w:sz w:val="20"/>
                <w:lang w:eastAsia="en-US"/>
              </w:rPr>
              <w:t>__________________  __________________</w:t>
            </w:r>
          </w:p>
          <w:p w14:paraId="73C3802F" w14:textId="215F088E" w:rsidR="00F20165" w:rsidRPr="004D4BED" w:rsidRDefault="00F20165" w:rsidP="00C437DB">
            <w:pPr>
              <w:pStyle w:val="Default"/>
              <w:rPr>
                <w:sz w:val="20"/>
                <w:szCs w:val="20"/>
              </w:rPr>
            </w:pPr>
            <w:r w:rsidRPr="004D4BED">
              <w:rPr>
                <w:rFonts w:eastAsia="Calibri"/>
                <w:sz w:val="20"/>
                <w:szCs w:val="20"/>
                <w:lang w:eastAsia="en-US"/>
              </w:rPr>
              <w:t>от «______» августа 20</w:t>
            </w:r>
            <w:r w:rsidR="00C437DB">
              <w:rPr>
                <w:rFonts w:eastAsia="Calibri"/>
                <w:sz w:val="20"/>
                <w:szCs w:val="20"/>
                <w:lang w:eastAsia="en-US"/>
              </w:rPr>
              <w:t xml:space="preserve">22 </w:t>
            </w:r>
            <w:r w:rsidRPr="004D4BED">
              <w:rPr>
                <w:rFonts w:eastAsia="Calibri"/>
                <w:sz w:val="20"/>
                <w:szCs w:val="20"/>
                <w:lang w:eastAsia="en-US"/>
              </w:rPr>
              <w:t>года</w:t>
            </w:r>
          </w:p>
        </w:tc>
      </w:tr>
      <w:tr w:rsidR="002D7754" w14:paraId="0DACAB9F" w14:textId="77777777" w:rsidTr="00D71C50">
        <w:tc>
          <w:tcPr>
            <w:tcW w:w="4785" w:type="dxa"/>
          </w:tcPr>
          <w:p w14:paraId="23DBC1BC" w14:textId="77777777" w:rsidR="002D7754" w:rsidRPr="00A45C39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color w:val="7030A0"/>
                <w:kern w:val="2"/>
                <w:sz w:val="20"/>
                <w:lang w:eastAsia="hi-IN" w:bidi="hi-IN"/>
              </w:rPr>
            </w:pPr>
            <w:r w:rsidRPr="00A45C39">
              <w:rPr>
                <w:rFonts w:eastAsia="Calibri"/>
                <w:color w:val="7030A0"/>
                <w:sz w:val="20"/>
                <w:lang w:eastAsia="en-US"/>
              </w:rPr>
              <w:t>ПРИНЯТО</w:t>
            </w:r>
          </w:p>
          <w:p w14:paraId="40A401A5" w14:textId="77777777" w:rsidR="002D7754" w:rsidRPr="00A45C39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A45C39">
              <w:rPr>
                <w:rFonts w:eastAsia="Calibri"/>
                <w:color w:val="7030A0"/>
                <w:sz w:val="20"/>
                <w:lang w:eastAsia="en-US"/>
              </w:rPr>
              <w:t>протокол заседания методического объединения</w:t>
            </w:r>
          </w:p>
          <w:p w14:paraId="6EDFE131" w14:textId="77777777" w:rsidR="002D7754" w:rsidRPr="00A45C39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A45C39">
              <w:rPr>
                <w:rFonts w:eastAsia="Calibri"/>
                <w:color w:val="7030A0"/>
                <w:sz w:val="20"/>
                <w:lang w:eastAsia="en-US"/>
              </w:rPr>
              <w:t>учителей ________________________________</w:t>
            </w:r>
          </w:p>
          <w:p w14:paraId="1DCF153B" w14:textId="48017727" w:rsidR="002D7754" w:rsidRPr="00A45C39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A45C39">
              <w:rPr>
                <w:rFonts w:eastAsia="Calibri"/>
                <w:color w:val="7030A0"/>
                <w:sz w:val="20"/>
                <w:lang w:eastAsia="en-US"/>
              </w:rPr>
              <w:t>от «____» августа 20</w:t>
            </w:r>
            <w:r w:rsidR="00D71C50" w:rsidRPr="00A45C39">
              <w:rPr>
                <w:rFonts w:eastAsia="Calibri"/>
                <w:color w:val="7030A0"/>
                <w:sz w:val="20"/>
                <w:lang w:eastAsia="en-US"/>
              </w:rPr>
              <w:t>2</w:t>
            </w:r>
            <w:r w:rsidR="00C437DB" w:rsidRPr="00A45C39">
              <w:rPr>
                <w:rFonts w:eastAsia="Calibri"/>
                <w:color w:val="7030A0"/>
                <w:sz w:val="20"/>
                <w:lang w:eastAsia="en-US"/>
              </w:rPr>
              <w:t>3</w:t>
            </w:r>
            <w:r w:rsidRPr="00A45C39">
              <w:rPr>
                <w:rFonts w:eastAsia="Calibri"/>
                <w:color w:val="7030A0"/>
                <w:sz w:val="20"/>
                <w:lang w:eastAsia="en-US"/>
              </w:rPr>
              <w:t xml:space="preserve"> года № ___</w:t>
            </w:r>
          </w:p>
          <w:p w14:paraId="2C6E38CC" w14:textId="77777777" w:rsidR="002D7754" w:rsidRPr="00A45C39" w:rsidRDefault="002D7754" w:rsidP="002D7754">
            <w:pPr>
              <w:pStyle w:val="Default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4786" w:type="dxa"/>
          </w:tcPr>
          <w:p w14:paraId="1B85C513" w14:textId="3C797090" w:rsidR="002D7754" w:rsidRPr="00A45C39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color w:val="7030A0"/>
                <w:kern w:val="2"/>
                <w:sz w:val="20"/>
                <w:lang w:eastAsia="hi-IN" w:bidi="hi-IN"/>
              </w:rPr>
            </w:pPr>
            <w:r w:rsidRPr="00A45C39">
              <w:rPr>
                <w:rFonts w:eastAsia="Calibri"/>
                <w:color w:val="7030A0"/>
                <w:sz w:val="20"/>
                <w:lang w:eastAsia="en-US"/>
              </w:rPr>
              <w:t>СОГЛАСОВАНО</w:t>
            </w:r>
            <w:r w:rsidR="00C437DB" w:rsidRPr="00A45C39">
              <w:rPr>
                <w:rStyle w:val="af4"/>
                <w:rFonts w:eastAsia="Calibri"/>
                <w:color w:val="7030A0"/>
                <w:sz w:val="20"/>
                <w:lang w:eastAsia="en-US"/>
              </w:rPr>
              <w:footnoteReference w:id="3"/>
            </w:r>
          </w:p>
          <w:p w14:paraId="75E63102" w14:textId="77777777" w:rsidR="002D7754" w:rsidRPr="00A45C39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A45C39">
              <w:rPr>
                <w:rFonts w:eastAsia="Calibri"/>
                <w:color w:val="7030A0"/>
                <w:sz w:val="20"/>
                <w:lang w:eastAsia="en-US"/>
              </w:rPr>
              <w:t xml:space="preserve">Заместитель директора по УВР </w:t>
            </w:r>
          </w:p>
          <w:p w14:paraId="1AF30208" w14:textId="77777777" w:rsidR="002D7754" w:rsidRPr="00A45C39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color w:val="7030A0"/>
                <w:sz w:val="20"/>
                <w:lang w:eastAsia="en-US"/>
              </w:rPr>
            </w:pPr>
            <w:r w:rsidRPr="00A45C39">
              <w:rPr>
                <w:rFonts w:eastAsia="Calibri"/>
                <w:color w:val="7030A0"/>
                <w:sz w:val="20"/>
                <w:lang w:eastAsia="en-US"/>
              </w:rPr>
              <w:t>__________________  __________________</w:t>
            </w:r>
          </w:p>
          <w:p w14:paraId="77A19A62" w14:textId="38B0AF75" w:rsidR="002D7754" w:rsidRPr="00A45C39" w:rsidRDefault="002D7754" w:rsidP="00C437DB">
            <w:pPr>
              <w:pStyle w:val="Default"/>
              <w:rPr>
                <w:color w:val="7030A0"/>
                <w:sz w:val="20"/>
                <w:szCs w:val="20"/>
              </w:rPr>
            </w:pPr>
            <w:r w:rsidRPr="00A45C39">
              <w:rPr>
                <w:rFonts w:eastAsia="Calibri"/>
                <w:color w:val="7030A0"/>
                <w:sz w:val="20"/>
                <w:szCs w:val="20"/>
                <w:lang w:eastAsia="en-US"/>
              </w:rPr>
              <w:t>от «______» августа 20</w:t>
            </w:r>
            <w:r w:rsidR="00C437DB" w:rsidRPr="00A45C39">
              <w:rPr>
                <w:rFonts w:eastAsia="Calibri"/>
                <w:color w:val="7030A0"/>
                <w:sz w:val="20"/>
                <w:szCs w:val="20"/>
                <w:lang w:eastAsia="en-US"/>
              </w:rPr>
              <w:t>23</w:t>
            </w:r>
            <w:r w:rsidRPr="00A45C39">
              <w:rPr>
                <w:rFonts w:eastAsia="Calibri"/>
                <w:color w:val="7030A0"/>
                <w:sz w:val="20"/>
                <w:szCs w:val="20"/>
                <w:lang w:eastAsia="en-US"/>
              </w:rPr>
              <w:t xml:space="preserve"> года</w:t>
            </w:r>
          </w:p>
        </w:tc>
      </w:tr>
      <w:tr w:rsidR="002849BB" w:rsidRPr="002849BB" w14:paraId="01566E17" w14:textId="77777777" w:rsidTr="00D71C50">
        <w:tc>
          <w:tcPr>
            <w:tcW w:w="4785" w:type="dxa"/>
          </w:tcPr>
          <w:p w14:paraId="3440BCB8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kern w:val="2"/>
                <w:sz w:val="20"/>
                <w:lang w:eastAsia="hi-IN" w:bidi="hi-IN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ПРИНЯТО</w:t>
            </w:r>
          </w:p>
          <w:p w14:paraId="32949D09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протокол заседания методического объединения</w:t>
            </w:r>
          </w:p>
          <w:p w14:paraId="0A5932F9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учителей ________________________________</w:t>
            </w:r>
          </w:p>
          <w:p w14:paraId="1B051FA0" w14:textId="5F4A9CEE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 xml:space="preserve">от «____» </w:t>
            </w:r>
            <w:r w:rsidR="00926B4F" w:rsidRPr="00C437DB">
              <w:rPr>
                <w:rFonts w:eastAsia="Calibri"/>
                <w:sz w:val="20"/>
                <w:lang w:eastAsia="en-US"/>
              </w:rPr>
              <w:t>января</w:t>
            </w:r>
            <w:r w:rsidRPr="00C437DB">
              <w:rPr>
                <w:rFonts w:eastAsia="Calibri"/>
                <w:sz w:val="20"/>
                <w:lang w:eastAsia="en-US"/>
              </w:rPr>
              <w:t xml:space="preserve"> 20</w:t>
            </w:r>
            <w:r w:rsidR="00926B4F" w:rsidRPr="00C437DB">
              <w:rPr>
                <w:rFonts w:eastAsia="Calibri"/>
                <w:sz w:val="20"/>
                <w:lang w:eastAsia="en-US"/>
              </w:rPr>
              <w:t>2</w:t>
            </w:r>
            <w:r w:rsidR="00C437DB" w:rsidRPr="00C437DB">
              <w:rPr>
                <w:rFonts w:eastAsia="Calibri"/>
                <w:sz w:val="20"/>
                <w:lang w:eastAsia="en-US"/>
              </w:rPr>
              <w:t>___</w:t>
            </w:r>
            <w:r w:rsidRPr="00C437DB">
              <w:rPr>
                <w:rFonts w:eastAsia="Calibri"/>
                <w:sz w:val="20"/>
                <w:lang w:eastAsia="en-US"/>
              </w:rPr>
              <w:t xml:space="preserve"> года № ___</w:t>
            </w:r>
          </w:p>
          <w:p w14:paraId="2E9AF433" w14:textId="77777777" w:rsidR="002D7754" w:rsidRPr="00C437DB" w:rsidRDefault="002D7754" w:rsidP="002D775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786" w:type="dxa"/>
          </w:tcPr>
          <w:p w14:paraId="09970F6A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Lucida Sans Unicode"/>
                <w:kern w:val="2"/>
                <w:sz w:val="20"/>
                <w:lang w:eastAsia="hi-IN" w:bidi="hi-IN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СОГЛАСОВАНО</w:t>
            </w:r>
          </w:p>
          <w:p w14:paraId="0337028B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 xml:space="preserve">Заместитель директора по УВР </w:t>
            </w:r>
          </w:p>
          <w:p w14:paraId="70694857" w14:textId="77777777" w:rsidR="002D7754" w:rsidRPr="00C437DB" w:rsidRDefault="002D7754" w:rsidP="002D7754">
            <w:pPr>
              <w:widowControl/>
              <w:overflowPunct/>
              <w:autoSpaceDE/>
              <w:adjustRightInd/>
              <w:spacing w:line="240" w:lineRule="auto"/>
              <w:ind w:firstLine="0"/>
              <w:rPr>
                <w:rFonts w:eastAsia="Calibri"/>
                <w:sz w:val="20"/>
                <w:lang w:eastAsia="en-US"/>
              </w:rPr>
            </w:pPr>
            <w:r w:rsidRPr="00C437DB">
              <w:rPr>
                <w:rFonts w:eastAsia="Calibri"/>
                <w:sz w:val="20"/>
                <w:lang w:eastAsia="en-US"/>
              </w:rPr>
              <w:t>__________________  __________________</w:t>
            </w:r>
          </w:p>
          <w:p w14:paraId="12091424" w14:textId="190B5226" w:rsidR="002D7754" w:rsidRPr="00C437DB" w:rsidRDefault="002D7754" w:rsidP="00C437DB">
            <w:pPr>
              <w:pStyle w:val="Default"/>
              <w:rPr>
                <w:color w:val="auto"/>
                <w:sz w:val="20"/>
                <w:szCs w:val="20"/>
              </w:rPr>
            </w:pPr>
            <w:r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от «______» </w:t>
            </w:r>
            <w:r w:rsidR="00926B4F"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>января</w:t>
            </w:r>
            <w:r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20</w:t>
            </w:r>
            <w:r w:rsidR="00926B4F"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  <w:r w:rsidR="00C437DB"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>___</w:t>
            </w:r>
            <w:r w:rsidRPr="00C437DB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года</w:t>
            </w:r>
          </w:p>
        </w:tc>
      </w:tr>
    </w:tbl>
    <w:p w14:paraId="6BCA26FE" w14:textId="77777777" w:rsidR="00F20165" w:rsidRDefault="00F20165" w:rsidP="00F20165">
      <w:pPr>
        <w:pStyle w:val="Default"/>
        <w:jc w:val="center"/>
        <w:rPr>
          <w:sz w:val="22"/>
          <w:szCs w:val="22"/>
        </w:rPr>
      </w:pPr>
    </w:p>
    <w:p w14:paraId="49F7556F" w14:textId="77777777" w:rsidR="006E1BF0" w:rsidRDefault="006E1BF0" w:rsidP="00F20165">
      <w:pPr>
        <w:pStyle w:val="Default"/>
        <w:jc w:val="center"/>
        <w:rPr>
          <w:sz w:val="22"/>
          <w:szCs w:val="22"/>
        </w:rPr>
      </w:pPr>
    </w:p>
    <w:p w14:paraId="309568EE" w14:textId="77777777" w:rsidR="006E1BF0" w:rsidRDefault="006E1BF0" w:rsidP="00F20165">
      <w:pPr>
        <w:pStyle w:val="Default"/>
        <w:jc w:val="center"/>
        <w:rPr>
          <w:sz w:val="22"/>
          <w:szCs w:val="22"/>
        </w:rPr>
      </w:pPr>
    </w:p>
    <w:p w14:paraId="6EE7319F" w14:textId="77777777" w:rsidR="006E1BF0" w:rsidRPr="004D4BED" w:rsidRDefault="006E1BF0" w:rsidP="00F20165">
      <w:pPr>
        <w:pStyle w:val="Default"/>
        <w:jc w:val="center"/>
        <w:rPr>
          <w:sz w:val="22"/>
          <w:szCs w:val="22"/>
        </w:rPr>
      </w:pPr>
    </w:p>
    <w:p w14:paraId="47DDE8FB" w14:textId="2494C92D" w:rsidR="00F20165" w:rsidRPr="0036449A" w:rsidRDefault="00F20165" w:rsidP="00F20165">
      <w:pPr>
        <w:pStyle w:val="Default"/>
        <w:jc w:val="center"/>
        <w:outlineLvl w:val="0"/>
        <w:rPr>
          <w:b/>
          <w:bCs/>
          <w:sz w:val="28"/>
          <w:szCs w:val="28"/>
        </w:rPr>
      </w:pPr>
      <w:r w:rsidRPr="0036449A">
        <w:rPr>
          <w:b/>
          <w:bCs/>
          <w:sz w:val="28"/>
          <w:szCs w:val="28"/>
        </w:rPr>
        <w:t>Рабочая программа</w:t>
      </w:r>
      <w:r w:rsidRPr="005729F4">
        <w:rPr>
          <w:b/>
          <w:bCs/>
          <w:sz w:val="28"/>
          <w:szCs w:val="28"/>
        </w:rPr>
        <w:t xml:space="preserve"> </w:t>
      </w:r>
      <w:r w:rsidRPr="0036449A">
        <w:rPr>
          <w:b/>
          <w:bCs/>
          <w:sz w:val="28"/>
          <w:szCs w:val="28"/>
        </w:rPr>
        <w:t xml:space="preserve">учебного </w:t>
      </w:r>
      <w:r w:rsidR="00705887">
        <w:rPr>
          <w:b/>
          <w:bCs/>
          <w:sz w:val="28"/>
          <w:szCs w:val="28"/>
        </w:rPr>
        <w:t>курса</w:t>
      </w:r>
      <w:r w:rsidRPr="0036449A">
        <w:rPr>
          <w:b/>
          <w:bCs/>
          <w:sz w:val="28"/>
          <w:szCs w:val="28"/>
        </w:rPr>
        <w:t xml:space="preserve"> </w:t>
      </w:r>
      <w:r w:rsidR="00321450">
        <w:rPr>
          <w:b/>
          <w:bCs/>
          <w:sz w:val="28"/>
          <w:szCs w:val="28"/>
        </w:rPr>
        <w:t>внеурочной деятельности</w:t>
      </w:r>
    </w:p>
    <w:p w14:paraId="273FBA01" w14:textId="17F913CE" w:rsidR="00F20165" w:rsidRPr="00384293" w:rsidRDefault="00F20165" w:rsidP="00705887">
      <w:pPr>
        <w:pStyle w:val="Default"/>
        <w:jc w:val="center"/>
        <w:outlineLvl w:val="0"/>
        <w:rPr>
          <w:b/>
          <w:bCs/>
          <w:color w:val="FF0000"/>
          <w:sz w:val="28"/>
          <w:szCs w:val="28"/>
        </w:rPr>
      </w:pPr>
      <w:r w:rsidRPr="00384293">
        <w:rPr>
          <w:b/>
          <w:bCs/>
          <w:color w:val="FF0000"/>
          <w:sz w:val="28"/>
          <w:szCs w:val="28"/>
        </w:rPr>
        <w:t xml:space="preserve"> </w:t>
      </w:r>
      <w:r w:rsidRPr="00CD5F7F">
        <w:rPr>
          <w:b/>
          <w:bCs/>
          <w:color w:val="00B0F0"/>
          <w:sz w:val="28"/>
          <w:szCs w:val="28"/>
        </w:rPr>
        <w:t>«</w:t>
      </w:r>
      <w:r w:rsidR="00CD5F7F" w:rsidRPr="00CD5F7F">
        <w:rPr>
          <w:b/>
          <w:bCs/>
          <w:color w:val="00B0F0"/>
          <w:sz w:val="28"/>
          <w:szCs w:val="28"/>
        </w:rPr>
        <w:t>Кружок</w:t>
      </w:r>
      <w:r w:rsidR="00257B75">
        <w:rPr>
          <w:rStyle w:val="af4"/>
          <w:b/>
          <w:bCs/>
          <w:color w:val="00B0F0"/>
          <w:sz w:val="28"/>
          <w:szCs w:val="28"/>
        </w:rPr>
        <w:footnoteReference w:id="4"/>
      </w:r>
      <w:r w:rsidR="00CD5F7F" w:rsidRPr="00CD5F7F">
        <w:rPr>
          <w:b/>
          <w:bCs/>
          <w:color w:val="00B0F0"/>
          <w:sz w:val="28"/>
          <w:szCs w:val="28"/>
        </w:rPr>
        <w:t xml:space="preserve"> “</w:t>
      </w:r>
      <w:r w:rsidR="00705887" w:rsidRPr="00CD5F7F">
        <w:rPr>
          <w:b/>
          <w:bCs/>
          <w:color w:val="00B0F0"/>
          <w:sz w:val="28"/>
          <w:szCs w:val="28"/>
        </w:rPr>
        <w:t>Риторика</w:t>
      </w:r>
      <w:r w:rsidR="00CD5F7F" w:rsidRPr="00CD5F7F">
        <w:rPr>
          <w:b/>
          <w:bCs/>
          <w:color w:val="00B0F0"/>
          <w:sz w:val="28"/>
          <w:szCs w:val="28"/>
        </w:rPr>
        <w:t>”</w:t>
      </w:r>
      <w:r w:rsidRPr="00CD5F7F">
        <w:rPr>
          <w:b/>
          <w:bCs/>
          <w:color w:val="00B0F0"/>
          <w:sz w:val="28"/>
          <w:szCs w:val="28"/>
        </w:rPr>
        <w:t>»</w:t>
      </w:r>
      <w:r w:rsidR="00321450">
        <w:rPr>
          <w:rStyle w:val="af4"/>
          <w:b/>
          <w:bCs/>
          <w:color w:val="FF0000"/>
          <w:sz w:val="28"/>
          <w:szCs w:val="28"/>
        </w:rPr>
        <w:footnoteReference w:id="5"/>
      </w:r>
      <w:r w:rsidR="00882750" w:rsidRPr="00384293">
        <w:rPr>
          <w:b/>
          <w:bCs/>
          <w:color w:val="FF0000"/>
          <w:sz w:val="28"/>
          <w:szCs w:val="28"/>
        </w:rPr>
        <w:t xml:space="preserve"> </w:t>
      </w:r>
    </w:p>
    <w:p w14:paraId="52CF8384" w14:textId="09CE17A4" w:rsidR="00F20165" w:rsidRPr="00AF7B52" w:rsidRDefault="00F20165" w:rsidP="00F20165">
      <w:pPr>
        <w:pStyle w:val="Default"/>
        <w:jc w:val="center"/>
        <w:outlineLvl w:val="0"/>
        <w:rPr>
          <w:bCs/>
          <w:color w:val="auto"/>
          <w:sz w:val="28"/>
          <w:szCs w:val="28"/>
        </w:rPr>
      </w:pPr>
      <w:r w:rsidRPr="00AF7B52">
        <w:rPr>
          <w:bCs/>
          <w:color w:val="auto"/>
          <w:sz w:val="28"/>
          <w:szCs w:val="28"/>
        </w:rPr>
        <w:t xml:space="preserve">для </w:t>
      </w:r>
      <w:r w:rsidR="00AF7B52" w:rsidRPr="00AF7B52">
        <w:rPr>
          <w:bCs/>
          <w:color w:val="auto"/>
          <w:sz w:val="28"/>
          <w:szCs w:val="28"/>
        </w:rPr>
        <w:t>начального</w:t>
      </w:r>
      <w:r w:rsidRPr="00AF7B52">
        <w:rPr>
          <w:bCs/>
          <w:color w:val="auto"/>
          <w:sz w:val="28"/>
          <w:szCs w:val="28"/>
        </w:rPr>
        <w:t xml:space="preserve"> общего образования</w:t>
      </w:r>
      <w:r w:rsidR="00280A44" w:rsidRPr="00AF7B52">
        <w:rPr>
          <w:bCs/>
          <w:color w:val="auto"/>
          <w:sz w:val="28"/>
          <w:szCs w:val="28"/>
        </w:rPr>
        <w:t xml:space="preserve"> </w:t>
      </w:r>
      <w:r w:rsidR="00882750" w:rsidRPr="00AF7B52">
        <w:rPr>
          <w:bCs/>
          <w:color w:val="auto"/>
          <w:sz w:val="28"/>
          <w:szCs w:val="28"/>
        </w:rPr>
        <w:t>(</w:t>
      </w:r>
      <w:r w:rsidR="00AF7B52">
        <w:rPr>
          <w:bCs/>
          <w:color w:val="auto"/>
          <w:sz w:val="28"/>
          <w:szCs w:val="28"/>
        </w:rPr>
        <w:t>1</w:t>
      </w:r>
      <w:r w:rsidRPr="00AF7B52">
        <w:rPr>
          <w:bCs/>
          <w:color w:val="auto"/>
          <w:sz w:val="28"/>
          <w:szCs w:val="28"/>
        </w:rPr>
        <w:t>-</w:t>
      </w:r>
      <w:r w:rsidR="00AF7B52">
        <w:rPr>
          <w:bCs/>
          <w:color w:val="auto"/>
          <w:sz w:val="28"/>
          <w:szCs w:val="28"/>
        </w:rPr>
        <w:t>4</w:t>
      </w:r>
      <w:r w:rsidRPr="00AF7B52">
        <w:rPr>
          <w:bCs/>
          <w:color w:val="auto"/>
          <w:sz w:val="28"/>
          <w:szCs w:val="28"/>
        </w:rPr>
        <w:t xml:space="preserve"> класс</w:t>
      </w:r>
      <w:r w:rsidR="00AF7B52">
        <w:rPr>
          <w:bCs/>
          <w:color w:val="auto"/>
          <w:sz w:val="28"/>
          <w:szCs w:val="28"/>
        </w:rPr>
        <w:t>ы</w:t>
      </w:r>
      <w:r w:rsidRPr="00AF7B52">
        <w:rPr>
          <w:bCs/>
          <w:color w:val="auto"/>
          <w:sz w:val="28"/>
          <w:szCs w:val="28"/>
        </w:rPr>
        <w:t>)</w:t>
      </w:r>
    </w:p>
    <w:p w14:paraId="7DF53FE8" w14:textId="311D8A88" w:rsidR="00F20165" w:rsidRPr="00CD5F7F" w:rsidRDefault="00280A44" w:rsidP="00F20165">
      <w:pPr>
        <w:pStyle w:val="Default"/>
        <w:jc w:val="center"/>
        <w:rPr>
          <w:bCs/>
          <w:color w:val="00B0F0"/>
          <w:sz w:val="28"/>
          <w:szCs w:val="28"/>
        </w:rPr>
      </w:pPr>
      <w:r w:rsidRPr="00CD5F7F">
        <w:rPr>
          <w:bCs/>
          <w:color w:val="00B0F0"/>
          <w:sz w:val="28"/>
          <w:szCs w:val="28"/>
        </w:rPr>
        <w:t xml:space="preserve">Срок освоения: </w:t>
      </w:r>
      <w:r w:rsidR="00705887" w:rsidRPr="00CD5F7F">
        <w:rPr>
          <w:bCs/>
          <w:color w:val="00B0F0"/>
          <w:sz w:val="28"/>
          <w:szCs w:val="28"/>
        </w:rPr>
        <w:t>1</w:t>
      </w:r>
      <w:r w:rsidR="00882750" w:rsidRPr="00CD5F7F">
        <w:rPr>
          <w:bCs/>
          <w:color w:val="00B0F0"/>
          <w:sz w:val="28"/>
          <w:szCs w:val="28"/>
        </w:rPr>
        <w:t xml:space="preserve"> </w:t>
      </w:r>
      <w:r w:rsidR="00AF7B52" w:rsidRPr="00CD5F7F">
        <w:rPr>
          <w:bCs/>
          <w:color w:val="00B0F0"/>
          <w:sz w:val="28"/>
          <w:szCs w:val="28"/>
        </w:rPr>
        <w:t>год</w:t>
      </w:r>
      <w:r w:rsidR="00705887" w:rsidRPr="00CD5F7F">
        <w:rPr>
          <w:bCs/>
          <w:color w:val="00B0F0"/>
          <w:sz w:val="28"/>
          <w:szCs w:val="28"/>
        </w:rPr>
        <w:t xml:space="preserve"> (1 класс)</w:t>
      </w:r>
    </w:p>
    <w:p w14:paraId="5B02C6A6" w14:textId="77777777" w:rsidR="00CD5F7F" w:rsidRPr="00081A35" w:rsidRDefault="00CD5F7F" w:rsidP="00CD5F7F">
      <w:pPr>
        <w:pStyle w:val="Default"/>
        <w:jc w:val="center"/>
        <w:rPr>
          <w:bCs/>
          <w:color w:val="00B0F0"/>
          <w:sz w:val="28"/>
          <w:szCs w:val="28"/>
        </w:rPr>
      </w:pPr>
      <w:r w:rsidRPr="00081A35">
        <w:rPr>
          <w:bCs/>
          <w:color w:val="00B0F0"/>
          <w:sz w:val="28"/>
          <w:szCs w:val="28"/>
        </w:rPr>
        <w:t>ИЛИ</w:t>
      </w:r>
    </w:p>
    <w:p w14:paraId="5CAB60E8" w14:textId="245F6246" w:rsidR="00CD5F7F" w:rsidRPr="00081A35" w:rsidRDefault="00CD5F7F" w:rsidP="00CD5F7F">
      <w:pPr>
        <w:pStyle w:val="Default"/>
        <w:jc w:val="center"/>
        <w:rPr>
          <w:bCs/>
          <w:color w:val="00B0F0"/>
          <w:sz w:val="28"/>
          <w:szCs w:val="28"/>
        </w:rPr>
      </w:pPr>
      <w:r w:rsidRPr="00081A35">
        <w:rPr>
          <w:bCs/>
          <w:color w:val="00B0F0"/>
          <w:sz w:val="28"/>
          <w:szCs w:val="28"/>
        </w:rPr>
        <w:t xml:space="preserve">Срок освоения: </w:t>
      </w:r>
      <w:r>
        <w:rPr>
          <w:bCs/>
          <w:color w:val="00B0F0"/>
          <w:sz w:val="28"/>
          <w:szCs w:val="28"/>
        </w:rPr>
        <w:t>4 года</w:t>
      </w:r>
      <w:r w:rsidRPr="00081A35">
        <w:rPr>
          <w:bCs/>
          <w:color w:val="00B0F0"/>
          <w:sz w:val="28"/>
          <w:szCs w:val="28"/>
        </w:rPr>
        <w:t xml:space="preserve"> (</w:t>
      </w:r>
      <w:r>
        <w:rPr>
          <w:bCs/>
          <w:color w:val="00B0F0"/>
          <w:sz w:val="28"/>
          <w:szCs w:val="28"/>
        </w:rPr>
        <w:t>1</w:t>
      </w:r>
      <w:r w:rsidRPr="00081A35">
        <w:rPr>
          <w:bCs/>
          <w:color w:val="00B0F0"/>
          <w:sz w:val="28"/>
          <w:szCs w:val="28"/>
        </w:rPr>
        <w:t xml:space="preserve"> – </w:t>
      </w:r>
      <w:r>
        <w:rPr>
          <w:bCs/>
          <w:color w:val="00B0F0"/>
          <w:sz w:val="28"/>
          <w:szCs w:val="28"/>
        </w:rPr>
        <w:t>4</w:t>
      </w:r>
      <w:r w:rsidRPr="00081A35">
        <w:rPr>
          <w:bCs/>
          <w:color w:val="00B0F0"/>
          <w:sz w:val="28"/>
          <w:szCs w:val="28"/>
        </w:rPr>
        <w:t xml:space="preserve"> классы)</w:t>
      </w:r>
    </w:p>
    <w:p w14:paraId="71B74796" w14:textId="77777777" w:rsidR="00CD5F7F" w:rsidRPr="00081A35" w:rsidRDefault="00CD5F7F" w:rsidP="00CD5F7F">
      <w:pPr>
        <w:pStyle w:val="Default"/>
        <w:jc w:val="center"/>
        <w:rPr>
          <w:bCs/>
          <w:color w:val="00B0F0"/>
          <w:sz w:val="28"/>
          <w:szCs w:val="28"/>
        </w:rPr>
      </w:pPr>
      <w:r w:rsidRPr="00081A35">
        <w:rPr>
          <w:bCs/>
          <w:color w:val="00B0F0"/>
          <w:sz w:val="28"/>
          <w:szCs w:val="28"/>
        </w:rPr>
        <w:t>ИЛИ</w:t>
      </w:r>
    </w:p>
    <w:p w14:paraId="1F423F5E" w14:textId="6BA66DEF" w:rsidR="00CD5F7F" w:rsidRPr="00081A35" w:rsidRDefault="00CD5F7F" w:rsidP="00CD5F7F">
      <w:pPr>
        <w:pStyle w:val="Default"/>
        <w:jc w:val="center"/>
        <w:rPr>
          <w:bCs/>
          <w:color w:val="00B0F0"/>
          <w:sz w:val="28"/>
          <w:szCs w:val="28"/>
        </w:rPr>
      </w:pPr>
      <w:r w:rsidRPr="00081A35">
        <w:rPr>
          <w:bCs/>
          <w:color w:val="00B0F0"/>
          <w:sz w:val="28"/>
          <w:szCs w:val="28"/>
        </w:rPr>
        <w:t xml:space="preserve">Срок освоения: </w:t>
      </w:r>
      <w:r>
        <w:rPr>
          <w:bCs/>
          <w:color w:val="00B0F0"/>
          <w:sz w:val="28"/>
          <w:szCs w:val="28"/>
        </w:rPr>
        <w:t>2 года</w:t>
      </w:r>
      <w:r w:rsidRPr="00081A35">
        <w:rPr>
          <w:bCs/>
          <w:color w:val="00B0F0"/>
          <w:sz w:val="28"/>
          <w:szCs w:val="28"/>
        </w:rPr>
        <w:t xml:space="preserve"> (</w:t>
      </w:r>
      <w:r>
        <w:rPr>
          <w:bCs/>
          <w:color w:val="00B0F0"/>
          <w:sz w:val="28"/>
          <w:szCs w:val="28"/>
        </w:rPr>
        <w:t>3</w:t>
      </w:r>
      <w:r w:rsidRPr="00081A35">
        <w:rPr>
          <w:bCs/>
          <w:color w:val="00B0F0"/>
          <w:sz w:val="28"/>
          <w:szCs w:val="28"/>
        </w:rPr>
        <w:t xml:space="preserve"> – </w:t>
      </w:r>
      <w:r>
        <w:rPr>
          <w:bCs/>
          <w:color w:val="00B0F0"/>
          <w:sz w:val="28"/>
          <w:szCs w:val="28"/>
        </w:rPr>
        <w:t>4</w:t>
      </w:r>
      <w:r w:rsidRPr="00081A35">
        <w:rPr>
          <w:bCs/>
          <w:color w:val="00B0F0"/>
          <w:sz w:val="28"/>
          <w:szCs w:val="28"/>
        </w:rPr>
        <w:t xml:space="preserve"> классы)</w:t>
      </w:r>
      <w:r>
        <w:rPr>
          <w:rStyle w:val="af4"/>
          <w:bCs/>
          <w:color w:val="00B0F0"/>
          <w:sz w:val="28"/>
          <w:szCs w:val="28"/>
        </w:rPr>
        <w:footnoteReference w:id="6"/>
      </w:r>
    </w:p>
    <w:p w14:paraId="4B85AA60" w14:textId="77777777" w:rsidR="00CD5F7F" w:rsidRDefault="00CD5F7F" w:rsidP="00CD5F7F">
      <w:pPr>
        <w:pStyle w:val="Default"/>
        <w:jc w:val="center"/>
        <w:rPr>
          <w:b/>
          <w:bCs/>
          <w:sz w:val="28"/>
          <w:szCs w:val="28"/>
        </w:rPr>
      </w:pPr>
    </w:p>
    <w:p w14:paraId="26713475" w14:textId="77777777" w:rsidR="004E0331" w:rsidRDefault="004E0331" w:rsidP="004E0331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4E0331" w14:paraId="090411DD" w14:textId="77777777" w:rsidTr="00592262">
        <w:tc>
          <w:tcPr>
            <w:tcW w:w="5040" w:type="dxa"/>
          </w:tcPr>
          <w:p w14:paraId="5FF625D3" w14:textId="77777777" w:rsidR="004E0331" w:rsidRDefault="004E0331" w:rsidP="0059226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14:paraId="0115E7C6" w14:textId="77777777" w:rsidR="004E0331" w:rsidRDefault="004E0331" w:rsidP="00592262">
            <w:pPr>
              <w:pStyle w:val="Defaul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Составители:</w:t>
            </w:r>
          </w:p>
          <w:p w14:paraId="40693B6C" w14:textId="77777777" w:rsidR="004E0331" w:rsidRPr="00334692" w:rsidRDefault="004E0331" w:rsidP="00592262">
            <w:pPr>
              <w:pStyle w:val="Default"/>
              <w:textAlignment w:val="baseline"/>
              <w:rPr>
                <w:color w:val="FF0000"/>
                <w:sz w:val="28"/>
                <w:szCs w:val="28"/>
              </w:rPr>
            </w:pPr>
            <w:r w:rsidRPr="00334692">
              <w:rPr>
                <w:color w:val="FF0000"/>
                <w:sz w:val="28"/>
                <w:szCs w:val="28"/>
              </w:rPr>
              <w:t xml:space="preserve">Иванова О.М, Сидорова О.И., учителя </w:t>
            </w:r>
            <w:r>
              <w:rPr>
                <w:color w:val="FF0000"/>
                <w:sz w:val="28"/>
                <w:szCs w:val="28"/>
              </w:rPr>
              <w:t>______</w:t>
            </w:r>
            <w:r w:rsidRPr="0033469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или педагог</w:t>
            </w:r>
          </w:p>
          <w:p w14:paraId="20196352" w14:textId="77777777" w:rsidR="004E0331" w:rsidRDefault="004E0331" w:rsidP="0059226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2E134A" w14:textId="77777777" w:rsidR="004E0331" w:rsidRDefault="004E0331" w:rsidP="004E0331">
      <w:pPr>
        <w:pStyle w:val="Default"/>
        <w:jc w:val="center"/>
        <w:rPr>
          <w:b/>
          <w:bCs/>
          <w:sz w:val="28"/>
          <w:szCs w:val="28"/>
        </w:rPr>
      </w:pPr>
    </w:p>
    <w:p w14:paraId="588264F7" w14:textId="77777777" w:rsidR="004E0331" w:rsidRDefault="004E0331" w:rsidP="004E0331">
      <w:pPr>
        <w:spacing w:line="240" w:lineRule="auto"/>
        <w:ind w:firstLine="0"/>
        <w:jc w:val="center"/>
      </w:pPr>
    </w:p>
    <w:p w14:paraId="1D684401" w14:textId="77777777" w:rsidR="004E0331" w:rsidRPr="00334692" w:rsidRDefault="004E0331" w:rsidP="004E0331">
      <w:pPr>
        <w:spacing w:line="240" w:lineRule="auto"/>
        <w:ind w:firstLine="0"/>
        <w:jc w:val="center"/>
        <w:rPr>
          <w:color w:val="FF0000"/>
        </w:rPr>
      </w:pPr>
      <w:r>
        <w:rPr>
          <w:color w:val="FF0000"/>
        </w:rPr>
        <w:t>2022</w:t>
      </w:r>
    </w:p>
    <w:p w14:paraId="5DFC2AC4" w14:textId="77777777" w:rsidR="00F20165" w:rsidRDefault="00F20165">
      <w:pPr>
        <w:widowControl/>
        <w:overflowPunct/>
        <w:autoSpaceDE/>
        <w:autoSpaceDN/>
        <w:adjustRightInd/>
        <w:spacing w:after="200" w:line="276" w:lineRule="auto"/>
        <w:ind w:firstLine="0"/>
      </w:pPr>
      <w:r>
        <w:br w:type="page"/>
      </w:r>
    </w:p>
    <w:p w14:paraId="08F30CD0" w14:textId="116C464C" w:rsidR="00B52BE7" w:rsidRDefault="00B52BE7" w:rsidP="00B52BE7">
      <w:pPr>
        <w:spacing w:line="240" w:lineRule="auto"/>
        <w:ind w:firstLine="567"/>
        <w:jc w:val="center"/>
        <w:rPr>
          <w:b/>
          <w:caps/>
          <w:szCs w:val="28"/>
        </w:rPr>
      </w:pPr>
      <w:r>
        <w:rPr>
          <w:b/>
          <w:caps/>
        </w:rPr>
        <w:lastRenderedPageBreak/>
        <w:t xml:space="preserve">1. </w:t>
      </w:r>
      <w:r>
        <w:rPr>
          <w:b/>
          <w:caps/>
          <w:szCs w:val="28"/>
        </w:rPr>
        <w:t>Пояснительная записка</w:t>
      </w:r>
      <w:r w:rsidR="00694674">
        <w:rPr>
          <w:rStyle w:val="af4"/>
          <w:b/>
          <w:caps/>
          <w:szCs w:val="28"/>
        </w:rPr>
        <w:footnoteReference w:id="7"/>
      </w:r>
    </w:p>
    <w:p w14:paraId="0ABE6B60" w14:textId="77777777" w:rsidR="00B52BE7" w:rsidRDefault="00B52BE7" w:rsidP="00B52BE7">
      <w:pPr>
        <w:spacing w:line="240" w:lineRule="auto"/>
        <w:ind w:firstLine="567"/>
        <w:jc w:val="center"/>
        <w:rPr>
          <w:b/>
          <w:caps/>
        </w:rPr>
      </w:pPr>
    </w:p>
    <w:p w14:paraId="40C618E2" w14:textId="52199F7E" w:rsidR="00B52BE7" w:rsidRPr="000B5FA6" w:rsidRDefault="00B52BE7" w:rsidP="00B52BE7">
      <w:pPr>
        <w:spacing w:line="240" w:lineRule="auto"/>
        <w:ind w:firstLine="567"/>
        <w:jc w:val="both"/>
        <w:rPr>
          <w:bCs/>
          <w:szCs w:val="28"/>
        </w:rPr>
      </w:pPr>
      <w:r>
        <w:rPr>
          <w:bCs/>
        </w:rPr>
        <w:t xml:space="preserve">Рабочая программа учебного </w:t>
      </w:r>
      <w:r w:rsidR="00705887">
        <w:rPr>
          <w:bCs/>
        </w:rPr>
        <w:t>курса</w:t>
      </w:r>
      <w:r w:rsidR="00A45C39">
        <w:rPr>
          <w:bCs/>
        </w:rPr>
        <w:t xml:space="preserve"> внеурочной деятельности</w:t>
      </w:r>
      <w:r>
        <w:rPr>
          <w:bCs/>
        </w:rPr>
        <w:t xml:space="preserve"> </w:t>
      </w:r>
      <w:r w:rsidR="00694674" w:rsidRPr="00694674">
        <w:rPr>
          <w:bCs/>
          <w:color w:val="00B0F0"/>
        </w:rPr>
        <w:t>«Кружок “Риторика”»</w:t>
      </w:r>
      <w:r w:rsidRPr="00694674">
        <w:rPr>
          <w:bCs/>
          <w:color w:val="00B0F0"/>
        </w:rPr>
        <w:t xml:space="preserve"> </w:t>
      </w:r>
      <w:r>
        <w:rPr>
          <w:bCs/>
        </w:rPr>
        <w:t xml:space="preserve">разработана в соответствии с требованиями </w:t>
      </w:r>
      <w:r w:rsidR="00111F20">
        <w:rPr>
          <w:bCs/>
        </w:rPr>
        <w:t>пункта 3</w:t>
      </w:r>
      <w:r w:rsidR="00AF7B52">
        <w:rPr>
          <w:bCs/>
        </w:rPr>
        <w:t>1</w:t>
      </w:r>
      <w:r w:rsidR="00111F20">
        <w:rPr>
          <w:bCs/>
        </w:rPr>
        <w:t xml:space="preserve">.1 </w:t>
      </w:r>
      <w:r>
        <w:rPr>
          <w:bCs/>
        </w:rPr>
        <w:t xml:space="preserve">ФГОС </w:t>
      </w:r>
      <w:r w:rsidR="00AF7B52">
        <w:rPr>
          <w:bCs/>
        </w:rPr>
        <w:t>Н</w:t>
      </w:r>
      <w:r>
        <w:rPr>
          <w:bCs/>
        </w:rPr>
        <w:t>ОО</w:t>
      </w:r>
      <w:r w:rsidR="00111F20">
        <w:rPr>
          <w:bCs/>
        </w:rPr>
        <w:t xml:space="preserve">, положения о рабочих программах обновленных ФГОС </w:t>
      </w:r>
      <w:r w:rsidR="00111F20" w:rsidRPr="00111F20">
        <w:rPr>
          <w:bCs/>
          <w:color w:val="FF0000"/>
        </w:rPr>
        <w:t>МБОУ СОШ №000</w:t>
      </w:r>
      <w:r w:rsidR="00705887">
        <w:rPr>
          <w:bCs/>
          <w:color w:val="FF0000"/>
        </w:rPr>
        <w:t>.</w:t>
      </w:r>
    </w:p>
    <w:p w14:paraId="6712A691" w14:textId="0491B230" w:rsidR="00B52BE7" w:rsidRDefault="00B52BE7" w:rsidP="00B52BE7">
      <w:pPr>
        <w:spacing w:line="240" w:lineRule="auto"/>
        <w:ind w:firstLine="567"/>
        <w:rPr>
          <w:bCs/>
        </w:rPr>
      </w:pPr>
      <w:bookmarkStart w:id="3" w:name="_Hlk109225819"/>
      <w:r w:rsidRPr="00B52BE7">
        <w:rPr>
          <w:bCs/>
        </w:rPr>
        <w:t xml:space="preserve">Цели изучения учебного </w:t>
      </w:r>
      <w:r w:rsidR="00705887">
        <w:rPr>
          <w:bCs/>
        </w:rPr>
        <w:t>курса</w:t>
      </w:r>
      <w:r w:rsidRPr="00B52BE7">
        <w:rPr>
          <w:bCs/>
        </w:rPr>
        <w:t xml:space="preserve"> </w:t>
      </w:r>
      <w:r w:rsidR="00A45C39" w:rsidRPr="00A45C39">
        <w:rPr>
          <w:bCs/>
        </w:rPr>
        <w:t xml:space="preserve">внеурочной деятельности </w:t>
      </w:r>
      <w:r w:rsidRPr="00B52BE7">
        <w:rPr>
          <w:bCs/>
        </w:rPr>
        <w:t>«</w:t>
      </w:r>
      <w:r w:rsidRPr="00B52BE7">
        <w:rPr>
          <w:bCs/>
          <w:u w:val="single"/>
        </w:rPr>
        <w:t>__</w:t>
      </w:r>
      <w:r>
        <w:rPr>
          <w:bCs/>
          <w:u w:val="single"/>
        </w:rPr>
        <w:t xml:space="preserve">         </w:t>
      </w:r>
      <w:r w:rsidRPr="00B52BE7">
        <w:rPr>
          <w:bCs/>
          <w:u w:val="single"/>
        </w:rPr>
        <w:t>__</w:t>
      </w:r>
      <w:r w:rsidRPr="00B52BE7">
        <w:rPr>
          <w:bCs/>
        </w:rPr>
        <w:t>»</w:t>
      </w:r>
      <w:r>
        <w:rPr>
          <w:bCs/>
        </w:rPr>
        <w:t xml:space="preserve"> …</w:t>
      </w:r>
    </w:p>
    <w:p w14:paraId="36B19D63" w14:textId="4315F929" w:rsidR="00651401" w:rsidRPr="00BB5EAB" w:rsidRDefault="00BB5EAB" w:rsidP="00111F20">
      <w:pPr>
        <w:spacing w:line="240" w:lineRule="auto"/>
        <w:ind w:firstLine="567"/>
        <w:jc w:val="both"/>
        <w:rPr>
          <w:szCs w:val="28"/>
        </w:rPr>
      </w:pPr>
      <w:bookmarkStart w:id="4" w:name="_Hlk109226911"/>
      <w:bookmarkEnd w:id="3"/>
      <w:r w:rsidRPr="00BB5EAB">
        <w:rPr>
          <w:szCs w:val="28"/>
        </w:rPr>
        <w:t>Деятельность учителя с учетом программы воспитания</w:t>
      </w:r>
      <w:r>
        <w:rPr>
          <w:rStyle w:val="af4"/>
          <w:szCs w:val="28"/>
        </w:rPr>
        <w:footnoteReference w:id="8"/>
      </w:r>
      <w:r>
        <w:rPr>
          <w:szCs w:val="28"/>
        </w:rPr>
        <w:t xml:space="preserve">: </w:t>
      </w:r>
      <w:r w:rsidRPr="00BB5EAB">
        <w:rPr>
          <w:strike/>
          <w:color w:val="FF0000"/>
          <w:szCs w:val="28"/>
        </w:rPr>
        <w:t>ПЕРЕЧИСЛИТЬ ФОРМУЛИРОВКИ</w:t>
      </w:r>
      <w:bookmarkEnd w:id="4"/>
      <w:r>
        <w:rPr>
          <w:rStyle w:val="af4"/>
          <w:strike/>
          <w:color w:val="FF0000"/>
          <w:szCs w:val="28"/>
        </w:rPr>
        <w:footnoteReference w:id="9"/>
      </w:r>
      <w:r w:rsidRPr="00BB5EAB">
        <w:rPr>
          <w:szCs w:val="28"/>
        </w:rPr>
        <w:t xml:space="preserve"> </w:t>
      </w:r>
    </w:p>
    <w:p w14:paraId="70ADA51E" w14:textId="77777777" w:rsidR="00705887" w:rsidRPr="00BB5EAB" w:rsidRDefault="00705887" w:rsidP="00111F20">
      <w:pPr>
        <w:spacing w:line="240" w:lineRule="auto"/>
        <w:ind w:firstLine="567"/>
        <w:jc w:val="both"/>
        <w:rPr>
          <w:szCs w:val="28"/>
        </w:rPr>
      </w:pPr>
    </w:p>
    <w:p w14:paraId="2ACA74B1" w14:textId="5E8740AD" w:rsidR="00111F20" w:rsidRPr="00666335" w:rsidRDefault="00111F20" w:rsidP="00111F20">
      <w:pPr>
        <w:spacing w:line="240" w:lineRule="auto"/>
        <w:ind w:firstLine="567"/>
        <w:jc w:val="center"/>
        <w:rPr>
          <w:b/>
          <w:caps/>
        </w:rPr>
      </w:pPr>
      <w:r>
        <w:rPr>
          <w:b/>
          <w:caps/>
        </w:rPr>
        <w:t>2</w:t>
      </w:r>
      <w:r w:rsidR="001470DF">
        <w:rPr>
          <w:b/>
          <w:caps/>
        </w:rPr>
        <w:t xml:space="preserve">. Содержание учебного </w:t>
      </w:r>
      <w:r w:rsidR="00705887">
        <w:rPr>
          <w:b/>
          <w:caps/>
        </w:rPr>
        <w:t>КУРСА</w:t>
      </w:r>
      <w:r w:rsidR="00A45C39">
        <w:rPr>
          <w:b/>
          <w:caps/>
        </w:rPr>
        <w:t xml:space="preserve"> </w:t>
      </w:r>
      <w:r w:rsidR="00A45C39" w:rsidRPr="00A45C39">
        <w:rPr>
          <w:b/>
          <w:caps/>
        </w:rPr>
        <w:t>внеурочной деятельности</w:t>
      </w:r>
      <w:r w:rsidR="001470DF">
        <w:rPr>
          <w:b/>
          <w:caps/>
        </w:rPr>
        <w:t xml:space="preserve"> </w:t>
      </w:r>
      <w:r w:rsidR="001470DF" w:rsidRPr="00705887">
        <w:rPr>
          <w:b/>
          <w:caps/>
          <w:color w:val="FF0000"/>
        </w:rPr>
        <w:t>«</w:t>
      </w:r>
      <w:r w:rsidR="00705887" w:rsidRPr="00705887">
        <w:rPr>
          <w:b/>
          <w:caps/>
          <w:color w:val="FF0000"/>
        </w:rPr>
        <w:t>__________</w:t>
      </w:r>
      <w:r w:rsidR="001470DF" w:rsidRPr="00705887">
        <w:rPr>
          <w:b/>
          <w:caps/>
          <w:color w:val="FF0000"/>
        </w:rPr>
        <w:t>»</w:t>
      </w:r>
      <w:r w:rsidRPr="00705887">
        <w:rPr>
          <w:rStyle w:val="af4"/>
          <w:b/>
          <w:caps/>
          <w:color w:val="FF0000"/>
        </w:rPr>
        <w:footnoteReference w:id="10"/>
      </w:r>
    </w:p>
    <w:p w14:paraId="33EB6844" w14:textId="19FDA3EB" w:rsidR="00111F20" w:rsidRPr="00651401" w:rsidRDefault="00111F20" w:rsidP="00651401">
      <w:pPr>
        <w:spacing w:line="240" w:lineRule="auto"/>
        <w:ind w:firstLine="567"/>
        <w:jc w:val="center"/>
        <w:rPr>
          <w:i/>
        </w:rPr>
      </w:pPr>
    </w:p>
    <w:p w14:paraId="5BB7F157" w14:textId="5C425D55" w:rsidR="001470DF" w:rsidRPr="00651401" w:rsidRDefault="00AF7B52" w:rsidP="00651401">
      <w:pPr>
        <w:spacing w:line="240" w:lineRule="auto"/>
        <w:ind w:firstLine="567"/>
        <w:jc w:val="center"/>
        <w:rPr>
          <w:i/>
        </w:rPr>
      </w:pPr>
      <w:r>
        <w:rPr>
          <w:i/>
        </w:rPr>
        <w:t>1</w:t>
      </w:r>
      <w:r w:rsidR="00DE5423">
        <w:rPr>
          <w:i/>
        </w:rPr>
        <w:t>-</w:t>
      </w:r>
      <w:r w:rsidR="00705887">
        <w:rPr>
          <w:i/>
        </w:rPr>
        <w:t>й год изучения</w:t>
      </w:r>
      <w:r w:rsidR="001470DF" w:rsidRPr="00651401">
        <w:rPr>
          <w:i/>
        </w:rPr>
        <w:t xml:space="preserve"> </w:t>
      </w:r>
    </w:p>
    <w:p w14:paraId="3AB28713" w14:textId="77777777" w:rsidR="001470DF" w:rsidRPr="00651401" w:rsidRDefault="001470DF" w:rsidP="00651401">
      <w:pPr>
        <w:spacing w:line="240" w:lineRule="auto"/>
        <w:ind w:firstLine="567"/>
        <w:jc w:val="center"/>
      </w:pPr>
    </w:p>
    <w:p w14:paraId="55DE2350" w14:textId="4A6404D0" w:rsidR="00DE5423" w:rsidRPr="00694674" w:rsidRDefault="00DE5423" w:rsidP="00DE5423">
      <w:pPr>
        <w:spacing w:line="240" w:lineRule="auto"/>
        <w:ind w:firstLine="567"/>
        <w:jc w:val="center"/>
        <w:rPr>
          <w:i/>
          <w:strike/>
          <w:color w:val="00B0F0"/>
        </w:rPr>
      </w:pPr>
      <w:r w:rsidRPr="00694674">
        <w:rPr>
          <w:i/>
          <w:strike/>
          <w:color w:val="00B0F0"/>
        </w:rPr>
        <w:t xml:space="preserve">2-й год изучения </w:t>
      </w:r>
    </w:p>
    <w:p w14:paraId="5F11EB5C" w14:textId="77777777" w:rsidR="001470DF" w:rsidRPr="00694674" w:rsidRDefault="001470DF" w:rsidP="00651401">
      <w:pPr>
        <w:spacing w:line="240" w:lineRule="auto"/>
        <w:ind w:firstLine="567"/>
        <w:jc w:val="center"/>
        <w:rPr>
          <w:i/>
          <w:strike/>
          <w:color w:val="00B0F0"/>
        </w:rPr>
      </w:pPr>
    </w:p>
    <w:p w14:paraId="7272E809" w14:textId="7A903D8E" w:rsidR="00DE5423" w:rsidRPr="00694674" w:rsidRDefault="00DE5423" w:rsidP="00DE5423">
      <w:pPr>
        <w:spacing w:line="240" w:lineRule="auto"/>
        <w:ind w:firstLine="567"/>
        <w:jc w:val="center"/>
        <w:rPr>
          <w:i/>
          <w:strike/>
          <w:color w:val="00B0F0"/>
        </w:rPr>
      </w:pPr>
      <w:r w:rsidRPr="00694674">
        <w:rPr>
          <w:i/>
          <w:strike/>
          <w:color w:val="00B0F0"/>
        </w:rPr>
        <w:t xml:space="preserve">3-й год изучения </w:t>
      </w:r>
    </w:p>
    <w:p w14:paraId="2040EB14" w14:textId="77777777" w:rsidR="001470DF" w:rsidRPr="00694674" w:rsidRDefault="001470DF" w:rsidP="00651401">
      <w:pPr>
        <w:spacing w:line="240" w:lineRule="auto"/>
        <w:ind w:firstLine="567"/>
        <w:jc w:val="center"/>
        <w:rPr>
          <w:strike/>
          <w:color w:val="00B0F0"/>
        </w:rPr>
      </w:pPr>
    </w:p>
    <w:p w14:paraId="3EA5B2C1" w14:textId="44EAB5DF" w:rsidR="00DE5423" w:rsidRPr="00694674" w:rsidRDefault="00DE5423" w:rsidP="00DE5423">
      <w:pPr>
        <w:spacing w:line="240" w:lineRule="auto"/>
        <w:ind w:firstLine="567"/>
        <w:jc w:val="center"/>
        <w:rPr>
          <w:i/>
          <w:strike/>
          <w:color w:val="00B0F0"/>
        </w:rPr>
      </w:pPr>
      <w:r w:rsidRPr="00694674">
        <w:rPr>
          <w:i/>
          <w:strike/>
          <w:color w:val="00B0F0"/>
        </w:rPr>
        <w:t xml:space="preserve">4-й год изучения </w:t>
      </w:r>
    </w:p>
    <w:p w14:paraId="5B9DA23A" w14:textId="7C38D93D" w:rsidR="001470DF" w:rsidRPr="00651401" w:rsidRDefault="001470DF" w:rsidP="00651401">
      <w:pPr>
        <w:spacing w:line="240" w:lineRule="auto"/>
        <w:ind w:firstLine="567"/>
        <w:jc w:val="center"/>
      </w:pPr>
    </w:p>
    <w:p w14:paraId="59CB5227" w14:textId="77777777" w:rsidR="00651401" w:rsidRPr="00651401" w:rsidRDefault="00651401" w:rsidP="00651401">
      <w:pPr>
        <w:spacing w:line="240" w:lineRule="auto"/>
        <w:ind w:firstLine="567"/>
        <w:jc w:val="center"/>
        <w:rPr>
          <w:i/>
        </w:rPr>
      </w:pPr>
    </w:p>
    <w:p w14:paraId="28B5419F" w14:textId="77777777" w:rsidR="00B52BE7" w:rsidRPr="00580B9B" w:rsidRDefault="00B52BE7" w:rsidP="00B52BE7">
      <w:pPr>
        <w:spacing w:line="240" w:lineRule="auto"/>
        <w:ind w:firstLine="567"/>
        <w:jc w:val="center"/>
        <w:rPr>
          <w:b/>
          <w:caps/>
        </w:rPr>
      </w:pPr>
    </w:p>
    <w:p w14:paraId="0EAB4F31" w14:textId="3CDFDF38" w:rsidR="00733C00" w:rsidRPr="00580B9B" w:rsidRDefault="00111F20" w:rsidP="00B52BE7">
      <w:pPr>
        <w:spacing w:line="240" w:lineRule="auto"/>
        <w:ind w:firstLine="567"/>
        <w:jc w:val="center"/>
        <w:rPr>
          <w:b/>
          <w:caps/>
          <w:szCs w:val="28"/>
        </w:rPr>
      </w:pPr>
      <w:r w:rsidRPr="00580B9B">
        <w:rPr>
          <w:b/>
          <w:caps/>
        </w:rPr>
        <w:t>3</w:t>
      </w:r>
      <w:r w:rsidR="00B52BE7" w:rsidRPr="00580B9B">
        <w:rPr>
          <w:b/>
          <w:caps/>
        </w:rPr>
        <w:t>.</w:t>
      </w:r>
      <w:r w:rsidR="00733C00" w:rsidRPr="00580B9B">
        <w:rPr>
          <w:b/>
          <w:caps/>
        </w:rPr>
        <w:t xml:space="preserve"> </w:t>
      </w:r>
      <w:r w:rsidR="00B52BE7" w:rsidRPr="00580B9B">
        <w:rPr>
          <w:b/>
          <w:caps/>
          <w:szCs w:val="28"/>
        </w:rPr>
        <w:t xml:space="preserve">планируемые результаты освоения учебного </w:t>
      </w:r>
      <w:r w:rsidR="00705887">
        <w:rPr>
          <w:b/>
          <w:caps/>
          <w:szCs w:val="28"/>
        </w:rPr>
        <w:t>КУРСА</w:t>
      </w:r>
      <w:r w:rsidR="00B52BE7" w:rsidRPr="00580B9B">
        <w:rPr>
          <w:b/>
          <w:caps/>
          <w:szCs w:val="28"/>
        </w:rPr>
        <w:t xml:space="preserve"> </w:t>
      </w:r>
      <w:r w:rsidR="00A45C39" w:rsidRPr="00A45C39">
        <w:rPr>
          <w:b/>
          <w:caps/>
          <w:szCs w:val="28"/>
        </w:rPr>
        <w:t xml:space="preserve">внеурочной деятельности </w:t>
      </w:r>
      <w:r w:rsidR="00B52BE7" w:rsidRPr="00705887">
        <w:rPr>
          <w:b/>
          <w:caps/>
          <w:color w:val="FF0000"/>
          <w:szCs w:val="28"/>
        </w:rPr>
        <w:t>«______________»</w:t>
      </w:r>
    </w:p>
    <w:p w14:paraId="7C5CB1DC" w14:textId="77777777" w:rsidR="00B52BE7" w:rsidRPr="00580B9B" w:rsidRDefault="00B52BE7" w:rsidP="00B52BE7">
      <w:pPr>
        <w:spacing w:line="240" w:lineRule="auto"/>
        <w:ind w:firstLine="567"/>
        <w:jc w:val="center"/>
        <w:rPr>
          <w:szCs w:val="28"/>
        </w:rPr>
      </w:pPr>
    </w:p>
    <w:p w14:paraId="5D09BA9B" w14:textId="5389816B" w:rsidR="00882750" w:rsidRPr="00580B9B" w:rsidRDefault="00FD715B" w:rsidP="00882750">
      <w:pPr>
        <w:ind w:firstLine="0"/>
        <w:jc w:val="both"/>
        <w:rPr>
          <w:szCs w:val="28"/>
        </w:rPr>
      </w:pPr>
      <w:r w:rsidRPr="00580B9B">
        <w:rPr>
          <w:szCs w:val="28"/>
          <w:u w:val="single"/>
        </w:rPr>
        <w:t>3</w:t>
      </w:r>
      <w:r w:rsidR="00882750" w:rsidRPr="00580B9B">
        <w:rPr>
          <w:szCs w:val="28"/>
          <w:u w:val="single"/>
        </w:rPr>
        <w:t xml:space="preserve">.1 Личностные результаты </w:t>
      </w:r>
      <w:r w:rsidR="00580B9B" w:rsidRPr="00580B9B">
        <w:rPr>
          <w:szCs w:val="28"/>
          <w:u w:val="single"/>
        </w:rPr>
        <w:t>обучающегося</w:t>
      </w:r>
      <w:r w:rsidR="00DE5423">
        <w:rPr>
          <w:rStyle w:val="af4"/>
          <w:szCs w:val="28"/>
          <w:u w:val="single"/>
        </w:rPr>
        <w:footnoteReference w:id="11"/>
      </w:r>
    </w:p>
    <w:p w14:paraId="101E84CB" w14:textId="54A97808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В ходе изучения данного учебного курса в начальной школе у обучающегося будут сформированы следующие личностные новообразования:</w:t>
      </w:r>
    </w:p>
    <w:p w14:paraId="7DD914CB" w14:textId="49DB9235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</w:p>
    <w:p w14:paraId="0BFFA0AB" w14:textId="0D949BDA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14:paraId="68C36968" w14:textId="3DE1AF6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</w:p>
    <w:p w14:paraId="2BAF97D8" w14:textId="4054A0BE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 xml:space="preserve">проявление способности к эстетической оценке окружающей предметной среды; </w:t>
      </w:r>
      <w:r w:rsidRPr="00580B9B">
        <w:rPr>
          <w:sz w:val="24"/>
          <w:szCs w:val="24"/>
        </w:rPr>
        <w:lastRenderedPageBreak/>
        <w:t xml:space="preserve">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14:paraId="0A6103E0" w14:textId="2A96963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</w:p>
    <w:p w14:paraId="46DE6A03" w14:textId="290EF6B4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проявление устойчивых волевых качества и способность к само-регуляции: организованность, аккуратность, трудолюбие, ответственность, умение справляться с доступными проблемами;</w:t>
      </w:r>
    </w:p>
    <w:p w14:paraId="527418FA" w14:textId="43303EEC" w:rsidR="00666D1B" w:rsidRPr="00580B9B" w:rsidRDefault="00580B9B" w:rsidP="00B52BE7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4AEF110D" w14:textId="77777777" w:rsidR="00666D1B" w:rsidRPr="00580B9B" w:rsidRDefault="00666D1B" w:rsidP="00B76BF3">
      <w:pPr>
        <w:spacing w:line="276" w:lineRule="auto"/>
        <w:ind w:firstLine="567"/>
        <w:jc w:val="both"/>
        <w:rPr>
          <w:sz w:val="24"/>
          <w:szCs w:val="24"/>
        </w:rPr>
      </w:pPr>
    </w:p>
    <w:p w14:paraId="506DFE95" w14:textId="404303A0" w:rsidR="00882750" w:rsidRPr="00580B9B" w:rsidRDefault="00FD715B" w:rsidP="00882750">
      <w:pPr>
        <w:spacing w:line="276" w:lineRule="auto"/>
        <w:ind w:firstLine="0"/>
        <w:rPr>
          <w:szCs w:val="28"/>
        </w:rPr>
      </w:pPr>
      <w:r w:rsidRPr="00580B9B">
        <w:rPr>
          <w:szCs w:val="28"/>
          <w:u w:val="single"/>
        </w:rPr>
        <w:t>3</w:t>
      </w:r>
      <w:r w:rsidR="00882750" w:rsidRPr="00580B9B">
        <w:rPr>
          <w:szCs w:val="28"/>
          <w:u w:val="single"/>
        </w:rPr>
        <w:t xml:space="preserve">.2 Метапредметные результаты </w:t>
      </w:r>
      <w:r w:rsidR="00580B9B" w:rsidRPr="00580B9B">
        <w:rPr>
          <w:szCs w:val="28"/>
          <w:u w:val="single"/>
        </w:rPr>
        <w:t>обучающегося</w:t>
      </w:r>
      <w:r w:rsidR="00DE5423">
        <w:rPr>
          <w:rStyle w:val="af4"/>
          <w:szCs w:val="28"/>
          <w:u w:val="single"/>
        </w:rPr>
        <w:footnoteReference w:id="12"/>
      </w:r>
      <w:r w:rsidR="00580B9B" w:rsidRPr="00580B9B">
        <w:rPr>
          <w:rStyle w:val="af4"/>
          <w:szCs w:val="28"/>
          <w:u w:val="single"/>
        </w:rPr>
        <w:t xml:space="preserve"> </w:t>
      </w:r>
    </w:p>
    <w:p w14:paraId="26CC7252" w14:textId="23AC16BB" w:rsidR="00B76BF3" w:rsidRPr="00580B9B" w:rsidRDefault="00B76BF3" w:rsidP="00B76BF3">
      <w:pPr>
        <w:spacing w:line="276" w:lineRule="auto"/>
        <w:ind w:firstLine="567"/>
        <w:jc w:val="both"/>
        <w:rPr>
          <w:sz w:val="24"/>
          <w:szCs w:val="24"/>
        </w:rPr>
      </w:pPr>
    </w:p>
    <w:p w14:paraId="0501A593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В ходе изучения данного учебного курса в начальной школе у обучающегося формируются следующие универсальные учебные действия</w:t>
      </w:r>
    </w:p>
    <w:p w14:paraId="68610A16" w14:textId="3F04B8CA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Познавательные УУД:</w:t>
      </w:r>
    </w:p>
    <w:p w14:paraId="6DCCDC0F" w14:textId="552440BF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 xml:space="preserve">ориентироваться в терминах и понятиях, используемых в рамках изучаемого курса (в пределах изученного), использовать изученную терминологию в своих устных и письменных высказываниях; </w:t>
      </w:r>
    </w:p>
    <w:p w14:paraId="67232521" w14:textId="53A6ED68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осуществлять анализ с выделением существенных и несущественных признаков;</w:t>
      </w:r>
    </w:p>
    <w:p w14:paraId="4A546297" w14:textId="7FA0AECC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сравнивать группы объектов/предметов/изделий, выделять в них общее и различия;</w:t>
      </w:r>
    </w:p>
    <w:p w14:paraId="22572182" w14:textId="7D3BD9BF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делать обобщения по изучаемой тематике;</w:t>
      </w:r>
    </w:p>
    <w:p w14:paraId="03AD4C3A" w14:textId="2169609B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использовать схемы, модели, рисунки, таблицы, простейшие чертежи в собственной практической творческой деятельности;</w:t>
      </w:r>
    </w:p>
    <w:p w14:paraId="2A51F1F0" w14:textId="19321E9D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комбинировать и использовать освоенные технологии при планировании и осуществлении своей деятельности в рамках изучаемого курса;</w:t>
      </w:r>
    </w:p>
    <w:p w14:paraId="24BB45C0" w14:textId="091A29EE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понимать необходимость поиска новых решений, технологий на основе изучения объектов и законов природы, доступного исторического и современного социального опыта.</w:t>
      </w:r>
    </w:p>
    <w:p w14:paraId="3F6FAE1E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Работа с информацией:</w:t>
      </w:r>
    </w:p>
    <w:p w14:paraId="3A7786CC" w14:textId="67E1339E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 xml:space="preserve">осуществлять поиск необходимой для выполнения работы информации в учебных пособиях, хрестоматиях, картах, атласах и других доступных источниках, анализировать её и отбирать в соответствии с решаемой задачей; </w:t>
      </w:r>
    </w:p>
    <w:p w14:paraId="167B080B" w14:textId="2617174E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</w:t>
      </w:r>
    </w:p>
    <w:p w14:paraId="08F04FDD" w14:textId="184F5676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63477CD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следовать при выполнении работы инструкциям учителя или представленным в других информационных источниках.</w:t>
      </w:r>
    </w:p>
    <w:p w14:paraId="25E4B4E3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Коммуникативные УУД:</w:t>
      </w:r>
    </w:p>
    <w:p w14:paraId="51FC31E5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</w:t>
      </w:r>
      <w:r w:rsidRPr="00580B9B">
        <w:rPr>
          <w:sz w:val="24"/>
          <w:szCs w:val="24"/>
        </w:rPr>
        <w:lastRenderedPageBreak/>
        <w:t>выслушивать разные мнения, учитывать их в диалоге;</w:t>
      </w:r>
    </w:p>
    <w:p w14:paraId="5312F854" w14:textId="4172BA3A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создавать тексты-описания на основе наблюдений (рассматривания) в рамках изучаемого курса;</w:t>
      </w:r>
    </w:p>
    <w:p w14:paraId="19CD9C10" w14:textId="4ACB7C02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строить рассуждения о связях природного и предметного мира, простые суждения (небольшие тексты) в рамках изучаемого курса;</w:t>
      </w:r>
    </w:p>
    <w:p w14:paraId="7FE8DAB7" w14:textId="0BDF9B4E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объяснять последовательность совершаемых действий в рамках выполнения проектов и исследования.</w:t>
      </w:r>
    </w:p>
    <w:p w14:paraId="231B9492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Регулятивные УУД:</w:t>
      </w:r>
    </w:p>
    <w:p w14:paraId="741F62B4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31A8009" w14:textId="0BDDB6DA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выполнять правила безопасности при выполнении работы;</w:t>
      </w:r>
    </w:p>
    <w:p w14:paraId="5AAEC1CB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планировать работу, соотносить свои действия с поставленной целью;</w:t>
      </w:r>
    </w:p>
    <w:p w14:paraId="7D4D7191" w14:textId="0D6AC184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F0ACC4D" w14:textId="2D53F9BB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</w:p>
    <w:p w14:paraId="7C4C6CED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проявлять волевую саморегуляцию при выполнении работы.</w:t>
      </w:r>
    </w:p>
    <w:p w14:paraId="1AFBC0D4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Совместная деятельность:</w:t>
      </w:r>
    </w:p>
    <w:p w14:paraId="47213AE4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14:paraId="60DD074E" w14:textId="77777777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14:paraId="1A6E2A4F" w14:textId="1F3E4C9A" w:rsidR="00580B9B" w:rsidRPr="00580B9B" w:rsidRDefault="00580B9B" w:rsidP="00580B9B">
      <w:pPr>
        <w:spacing w:line="276" w:lineRule="auto"/>
        <w:ind w:firstLine="0"/>
        <w:jc w:val="both"/>
        <w:rPr>
          <w:sz w:val="24"/>
          <w:szCs w:val="24"/>
        </w:rPr>
      </w:pPr>
      <w:r w:rsidRPr="00580B9B">
        <w:rPr>
          <w:sz w:val="24"/>
          <w:szCs w:val="24"/>
        </w:rPr>
        <w:t>—</w:t>
      </w:r>
      <w:r w:rsidRPr="00580B9B">
        <w:rPr>
          <w:sz w:val="24"/>
          <w:szCs w:val="24"/>
        </w:rPr>
        <w:tab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проектной, исследовательской деятельности.</w:t>
      </w:r>
    </w:p>
    <w:p w14:paraId="1BF0D9A7" w14:textId="77777777" w:rsidR="00580B9B" w:rsidRPr="00580B9B" w:rsidRDefault="00580B9B" w:rsidP="00B76BF3">
      <w:pPr>
        <w:spacing w:line="276" w:lineRule="auto"/>
        <w:ind w:firstLine="567"/>
        <w:jc w:val="both"/>
        <w:rPr>
          <w:sz w:val="24"/>
          <w:szCs w:val="24"/>
        </w:rPr>
      </w:pPr>
    </w:p>
    <w:p w14:paraId="0C4A859D" w14:textId="77777777" w:rsidR="00666D1B" w:rsidRPr="00580B9B" w:rsidRDefault="00666D1B" w:rsidP="00B76BF3">
      <w:pPr>
        <w:spacing w:line="276" w:lineRule="auto"/>
        <w:ind w:firstLine="567"/>
        <w:jc w:val="both"/>
        <w:rPr>
          <w:sz w:val="24"/>
          <w:szCs w:val="24"/>
        </w:rPr>
      </w:pPr>
    </w:p>
    <w:p w14:paraId="21F49900" w14:textId="3DAC33CE" w:rsidR="00882750" w:rsidRPr="00AF7B52" w:rsidRDefault="00FD715B" w:rsidP="00882750">
      <w:pPr>
        <w:spacing w:line="276" w:lineRule="auto"/>
        <w:ind w:firstLine="0"/>
        <w:jc w:val="both"/>
        <w:rPr>
          <w:color w:val="FF0000"/>
          <w:szCs w:val="28"/>
          <w:u w:val="single"/>
        </w:rPr>
      </w:pPr>
      <w:r w:rsidRPr="00AF7B52">
        <w:rPr>
          <w:color w:val="FF0000"/>
          <w:szCs w:val="28"/>
          <w:u w:val="single"/>
        </w:rPr>
        <w:t>3</w:t>
      </w:r>
      <w:r w:rsidR="00882750" w:rsidRPr="00AF7B52">
        <w:rPr>
          <w:color w:val="FF0000"/>
          <w:szCs w:val="28"/>
          <w:u w:val="single"/>
        </w:rPr>
        <w:t xml:space="preserve">.3 </w:t>
      </w:r>
      <w:r w:rsidR="00DE5423">
        <w:rPr>
          <w:color w:val="FF0000"/>
          <w:szCs w:val="28"/>
          <w:u w:val="single"/>
        </w:rPr>
        <w:t>Р</w:t>
      </w:r>
      <w:r w:rsidR="00882750" w:rsidRPr="00AF7B52">
        <w:rPr>
          <w:color w:val="FF0000"/>
          <w:szCs w:val="28"/>
          <w:u w:val="single"/>
        </w:rPr>
        <w:t xml:space="preserve">езультаты </w:t>
      </w:r>
      <w:r w:rsidR="00DE5423">
        <w:rPr>
          <w:color w:val="FF0000"/>
          <w:szCs w:val="28"/>
          <w:u w:val="single"/>
        </w:rPr>
        <w:t>учебного курса</w:t>
      </w:r>
      <w:r w:rsidR="00467186">
        <w:rPr>
          <w:color w:val="FF0000"/>
          <w:szCs w:val="28"/>
          <w:u w:val="single"/>
        </w:rPr>
        <w:t xml:space="preserve"> внеурочной деятельности</w:t>
      </w:r>
      <w:r w:rsidRPr="00AF7B52">
        <w:rPr>
          <w:rStyle w:val="af4"/>
          <w:color w:val="FF0000"/>
          <w:szCs w:val="28"/>
          <w:u w:val="single"/>
        </w:rPr>
        <w:footnoteReference w:id="13"/>
      </w:r>
    </w:p>
    <w:p w14:paraId="3F9E5AFC" w14:textId="77777777" w:rsidR="00882750" w:rsidRPr="00AF7B52" w:rsidRDefault="00882750" w:rsidP="00B97559">
      <w:pPr>
        <w:spacing w:line="240" w:lineRule="auto"/>
        <w:ind w:firstLine="567"/>
        <w:jc w:val="center"/>
        <w:rPr>
          <w:b/>
          <w:color w:val="FF0000"/>
          <w:szCs w:val="28"/>
        </w:rPr>
      </w:pPr>
    </w:p>
    <w:p w14:paraId="3915420D" w14:textId="2AF21338" w:rsidR="00B97559" w:rsidRPr="00AF7B52" w:rsidRDefault="00AF7B52" w:rsidP="00B97559">
      <w:pPr>
        <w:spacing w:line="240" w:lineRule="auto"/>
        <w:ind w:firstLine="567"/>
        <w:jc w:val="center"/>
        <w:rPr>
          <w:i/>
          <w:color w:val="FF0000"/>
          <w:szCs w:val="28"/>
        </w:rPr>
      </w:pPr>
      <w:r w:rsidRPr="00AF7B52">
        <w:rPr>
          <w:i/>
          <w:color w:val="FF0000"/>
          <w:szCs w:val="28"/>
        </w:rPr>
        <w:t>1</w:t>
      </w:r>
      <w:r w:rsidR="00B97559" w:rsidRPr="00AF7B52">
        <w:rPr>
          <w:i/>
          <w:color w:val="FF0000"/>
          <w:szCs w:val="28"/>
        </w:rPr>
        <w:t xml:space="preserve"> класс</w:t>
      </w:r>
    </w:p>
    <w:p w14:paraId="7F93B1A7" w14:textId="27E4615A" w:rsidR="00666335" w:rsidRPr="00AF7B52" w:rsidRDefault="00DE5423" w:rsidP="00666335">
      <w:pPr>
        <w:spacing w:line="240" w:lineRule="auto"/>
        <w:ind w:firstLine="0"/>
        <w:rPr>
          <w:color w:val="FF0000"/>
          <w:szCs w:val="28"/>
        </w:rPr>
      </w:pPr>
      <w:r>
        <w:rPr>
          <w:color w:val="FF0000"/>
          <w:szCs w:val="28"/>
        </w:rPr>
        <w:t>Обучающийся первого года изучения учебного курса</w:t>
      </w:r>
      <w:r w:rsidR="00666335" w:rsidRPr="00AF7B52">
        <w:rPr>
          <w:color w:val="FF0000"/>
          <w:szCs w:val="28"/>
        </w:rPr>
        <w:t xml:space="preserve"> научится</w:t>
      </w:r>
    </w:p>
    <w:p w14:paraId="722939C3" w14:textId="77777777" w:rsidR="001470DF" w:rsidRPr="00AF7B52" w:rsidRDefault="001470DF" w:rsidP="00B52BE7">
      <w:pPr>
        <w:spacing w:line="240" w:lineRule="auto"/>
        <w:ind w:firstLine="0"/>
        <w:rPr>
          <w:color w:val="FF0000"/>
          <w:szCs w:val="28"/>
        </w:rPr>
      </w:pPr>
    </w:p>
    <w:p w14:paraId="0BD90C34" w14:textId="5E8FA5AB" w:rsidR="00666335" w:rsidRPr="00694674" w:rsidRDefault="00AF7B52" w:rsidP="00666335">
      <w:pPr>
        <w:spacing w:line="240" w:lineRule="auto"/>
        <w:ind w:firstLine="567"/>
        <w:jc w:val="center"/>
        <w:rPr>
          <w:i/>
          <w:strike/>
          <w:color w:val="00B0F0"/>
          <w:szCs w:val="28"/>
        </w:rPr>
      </w:pPr>
      <w:r w:rsidRPr="00694674">
        <w:rPr>
          <w:i/>
          <w:strike/>
          <w:color w:val="00B0F0"/>
          <w:szCs w:val="28"/>
        </w:rPr>
        <w:t>2</w:t>
      </w:r>
      <w:r w:rsidR="00666335" w:rsidRPr="00694674">
        <w:rPr>
          <w:i/>
          <w:strike/>
          <w:color w:val="00B0F0"/>
          <w:szCs w:val="28"/>
        </w:rPr>
        <w:t xml:space="preserve"> класс</w:t>
      </w:r>
      <w:r w:rsidR="00694674" w:rsidRPr="00694674">
        <w:rPr>
          <w:rStyle w:val="af4"/>
          <w:i/>
          <w:strike/>
          <w:color w:val="00B0F0"/>
          <w:szCs w:val="28"/>
        </w:rPr>
        <w:footnoteReference w:id="14"/>
      </w:r>
    </w:p>
    <w:p w14:paraId="20B5EDA0" w14:textId="170140FC" w:rsidR="00666335" w:rsidRPr="00694674" w:rsidRDefault="00DE5423" w:rsidP="00666335">
      <w:pPr>
        <w:spacing w:line="240" w:lineRule="auto"/>
        <w:ind w:firstLine="0"/>
        <w:rPr>
          <w:strike/>
          <w:color w:val="00B0F0"/>
          <w:szCs w:val="28"/>
        </w:rPr>
      </w:pPr>
      <w:r w:rsidRPr="00694674">
        <w:rPr>
          <w:strike/>
          <w:color w:val="00B0F0"/>
          <w:szCs w:val="28"/>
        </w:rPr>
        <w:t xml:space="preserve">Обучающийся второго года изучения учебного курса </w:t>
      </w:r>
      <w:r w:rsidR="00666335" w:rsidRPr="00694674">
        <w:rPr>
          <w:strike/>
          <w:color w:val="00B0F0"/>
          <w:szCs w:val="28"/>
        </w:rPr>
        <w:t>научится</w:t>
      </w:r>
    </w:p>
    <w:p w14:paraId="3F6A73B2" w14:textId="77777777" w:rsidR="00666335" w:rsidRPr="00694674" w:rsidRDefault="00666335" w:rsidP="00666335">
      <w:pPr>
        <w:spacing w:line="240" w:lineRule="auto"/>
        <w:ind w:firstLine="0"/>
        <w:rPr>
          <w:strike/>
          <w:color w:val="00B0F0"/>
          <w:szCs w:val="28"/>
        </w:rPr>
      </w:pPr>
    </w:p>
    <w:p w14:paraId="71E55D03" w14:textId="40C79458" w:rsidR="00666335" w:rsidRPr="00694674" w:rsidRDefault="00AF7B52" w:rsidP="00666335">
      <w:pPr>
        <w:spacing w:line="240" w:lineRule="auto"/>
        <w:ind w:firstLine="567"/>
        <w:jc w:val="center"/>
        <w:rPr>
          <w:i/>
          <w:strike/>
          <w:color w:val="00B0F0"/>
          <w:szCs w:val="28"/>
        </w:rPr>
      </w:pPr>
      <w:r w:rsidRPr="00694674">
        <w:rPr>
          <w:i/>
          <w:strike/>
          <w:color w:val="00B0F0"/>
          <w:szCs w:val="28"/>
        </w:rPr>
        <w:t>3</w:t>
      </w:r>
      <w:r w:rsidR="00666335" w:rsidRPr="00694674">
        <w:rPr>
          <w:i/>
          <w:strike/>
          <w:color w:val="00B0F0"/>
          <w:szCs w:val="28"/>
        </w:rPr>
        <w:t xml:space="preserve"> класс</w:t>
      </w:r>
    </w:p>
    <w:p w14:paraId="072E24C5" w14:textId="1BAEAD8A" w:rsidR="00666335" w:rsidRPr="00694674" w:rsidRDefault="00DE5423" w:rsidP="00666335">
      <w:pPr>
        <w:spacing w:line="240" w:lineRule="auto"/>
        <w:ind w:firstLine="0"/>
        <w:rPr>
          <w:strike/>
          <w:color w:val="00B0F0"/>
          <w:szCs w:val="28"/>
        </w:rPr>
      </w:pPr>
      <w:r w:rsidRPr="00694674">
        <w:rPr>
          <w:strike/>
          <w:color w:val="00B0F0"/>
          <w:szCs w:val="28"/>
        </w:rPr>
        <w:t xml:space="preserve">Обучающийся третьего года изучения учебного курса </w:t>
      </w:r>
      <w:r w:rsidR="00666335" w:rsidRPr="00694674">
        <w:rPr>
          <w:strike/>
          <w:color w:val="00B0F0"/>
          <w:szCs w:val="28"/>
        </w:rPr>
        <w:t>научится</w:t>
      </w:r>
    </w:p>
    <w:p w14:paraId="31AC0B4A" w14:textId="77777777" w:rsidR="00666335" w:rsidRPr="00694674" w:rsidRDefault="00666335" w:rsidP="00666335">
      <w:pPr>
        <w:spacing w:line="240" w:lineRule="auto"/>
        <w:ind w:firstLine="0"/>
        <w:rPr>
          <w:strike/>
          <w:color w:val="00B0F0"/>
          <w:szCs w:val="28"/>
        </w:rPr>
      </w:pPr>
    </w:p>
    <w:p w14:paraId="3039DB45" w14:textId="34702A1F" w:rsidR="00666335" w:rsidRPr="00694674" w:rsidRDefault="00AF7B52" w:rsidP="00666335">
      <w:pPr>
        <w:spacing w:line="240" w:lineRule="auto"/>
        <w:ind w:firstLine="567"/>
        <w:jc w:val="center"/>
        <w:rPr>
          <w:i/>
          <w:strike/>
          <w:color w:val="00B0F0"/>
          <w:szCs w:val="28"/>
        </w:rPr>
      </w:pPr>
      <w:r w:rsidRPr="00694674">
        <w:rPr>
          <w:i/>
          <w:strike/>
          <w:color w:val="00B0F0"/>
          <w:szCs w:val="28"/>
        </w:rPr>
        <w:lastRenderedPageBreak/>
        <w:t>4</w:t>
      </w:r>
      <w:r w:rsidR="00666335" w:rsidRPr="00694674">
        <w:rPr>
          <w:i/>
          <w:strike/>
          <w:color w:val="00B0F0"/>
          <w:szCs w:val="28"/>
        </w:rPr>
        <w:t xml:space="preserve"> класс</w:t>
      </w:r>
    </w:p>
    <w:p w14:paraId="3664B8D5" w14:textId="3FE657E9" w:rsidR="005A1AB9" w:rsidRPr="00694674" w:rsidRDefault="00DE5423" w:rsidP="005A1AB9">
      <w:pPr>
        <w:spacing w:line="240" w:lineRule="auto"/>
        <w:ind w:firstLine="0"/>
        <w:rPr>
          <w:strike/>
          <w:color w:val="00B0F0"/>
          <w:szCs w:val="28"/>
        </w:rPr>
      </w:pPr>
      <w:r w:rsidRPr="00694674">
        <w:rPr>
          <w:strike/>
          <w:color w:val="00B0F0"/>
          <w:szCs w:val="28"/>
        </w:rPr>
        <w:t xml:space="preserve">Обучающийся четвертого года изучения учебного курса </w:t>
      </w:r>
      <w:r w:rsidR="005A1AB9" w:rsidRPr="00694674">
        <w:rPr>
          <w:strike/>
          <w:color w:val="00B0F0"/>
          <w:szCs w:val="28"/>
        </w:rPr>
        <w:t>научится</w:t>
      </w:r>
    </w:p>
    <w:p w14:paraId="46C161A7" w14:textId="7659C156" w:rsidR="00FA48CA" w:rsidRPr="00651401" w:rsidRDefault="00FA48CA" w:rsidP="00733C00">
      <w:pPr>
        <w:spacing w:line="240" w:lineRule="auto"/>
        <w:ind w:firstLine="567"/>
        <w:jc w:val="center"/>
        <w:rPr>
          <w:caps/>
        </w:rPr>
      </w:pPr>
    </w:p>
    <w:p w14:paraId="6C5AF594" w14:textId="77777777" w:rsidR="00651401" w:rsidRDefault="00651401" w:rsidP="00733C00">
      <w:pPr>
        <w:spacing w:line="240" w:lineRule="auto"/>
        <w:ind w:firstLine="567"/>
        <w:jc w:val="center"/>
        <w:rPr>
          <w:b/>
          <w:caps/>
        </w:rPr>
      </w:pPr>
    </w:p>
    <w:p w14:paraId="4C84EA10" w14:textId="7ECE2DD6" w:rsidR="00FA48CA" w:rsidRDefault="00FA48CA" w:rsidP="00733C00">
      <w:pPr>
        <w:spacing w:line="240" w:lineRule="auto"/>
        <w:ind w:firstLine="567"/>
        <w:jc w:val="center"/>
        <w:rPr>
          <w:b/>
          <w:caps/>
        </w:rPr>
      </w:pPr>
      <w:r>
        <w:rPr>
          <w:b/>
          <w:caps/>
        </w:rPr>
        <w:t>4</w:t>
      </w:r>
      <w:r w:rsidR="00733C00" w:rsidRPr="00666335">
        <w:rPr>
          <w:b/>
          <w:caps/>
        </w:rPr>
        <w:t xml:space="preserve">. </w:t>
      </w:r>
      <w:r w:rsidRPr="00FA48CA">
        <w:rPr>
          <w:b/>
          <w:caps/>
        </w:rPr>
        <w:t xml:space="preserve">тематическое планирование </w:t>
      </w:r>
    </w:p>
    <w:p w14:paraId="7A998BE2" w14:textId="5D27E1F0" w:rsidR="00733C00" w:rsidRPr="00DE1534" w:rsidRDefault="00FA48CA" w:rsidP="00733C00">
      <w:pPr>
        <w:spacing w:line="240" w:lineRule="auto"/>
        <w:ind w:firstLine="567"/>
        <w:jc w:val="center"/>
        <w:rPr>
          <w:b/>
          <w:sz w:val="26"/>
          <w:szCs w:val="26"/>
        </w:rPr>
      </w:pPr>
      <w:r w:rsidRPr="00DE1534">
        <w:rPr>
          <w:b/>
          <w:sz w:val="26"/>
          <w:szCs w:val="26"/>
        </w:rPr>
        <w:t>с указанием количества академических часов, отводимых на освоение каждой темы учебного курса и возможность использования по этой теме электронных (цифровых) образовательных ресурсов</w:t>
      </w:r>
      <w:r w:rsidR="00081DF4">
        <w:rPr>
          <w:rStyle w:val="af4"/>
          <w:b/>
          <w:sz w:val="26"/>
          <w:szCs w:val="26"/>
        </w:rPr>
        <w:footnoteReference w:id="15"/>
      </w:r>
    </w:p>
    <w:p w14:paraId="6F98574F" w14:textId="6DAFE465" w:rsidR="00733C00" w:rsidRPr="00651401" w:rsidRDefault="00733C00" w:rsidP="00733C00">
      <w:pPr>
        <w:spacing w:line="240" w:lineRule="auto"/>
        <w:ind w:firstLine="567"/>
        <w:jc w:val="center"/>
        <w:rPr>
          <w:sz w:val="20"/>
        </w:rPr>
      </w:pPr>
    </w:p>
    <w:p w14:paraId="7EAB3509" w14:textId="5C9A97E4" w:rsidR="00081DF4" w:rsidRPr="00081DF4" w:rsidRDefault="00AF7B52" w:rsidP="00FA48CA">
      <w:pPr>
        <w:spacing w:line="240" w:lineRule="auto"/>
        <w:ind w:firstLine="567"/>
        <w:jc w:val="center"/>
        <w:rPr>
          <w:i/>
        </w:rPr>
      </w:pPr>
      <w:r>
        <w:rPr>
          <w:i/>
        </w:rPr>
        <w:t>1</w:t>
      </w:r>
      <w:r w:rsidR="00FA48CA" w:rsidRPr="00081DF4">
        <w:rPr>
          <w:i/>
        </w:rPr>
        <w:t xml:space="preserve"> класс </w:t>
      </w:r>
    </w:p>
    <w:p w14:paraId="1471ED5C" w14:textId="12ADB368" w:rsidR="00FA48CA" w:rsidRPr="00081DF4" w:rsidRDefault="00FA48CA" w:rsidP="00FA48CA">
      <w:pPr>
        <w:spacing w:line="240" w:lineRule="auto"/>
        <w:ind w:firstLine="567"/>
        <w:jc w:val="center"/>
        <w:rPr>
          <w:i/>
        </w:rPr>
      </w:pPr>
      <w:r w:rsidRPr="00081DF4">
        <w:rPr>
          <w:i/>
        </w:rPr>
        <w:t>(</w:t>
      </w:r>
      <w:r w:rsidR="00705887">
        <w:rPr>
          <w:i/>
        </w:rPr>
        <w:t>1</w:t>
      </w:r>
      <w:r w:rsidRPr="00081DF4">
        <w:rPr>
          <w:i/>
        </w:rPr>
        <w:t xml:space="preserve"> час * 3</w:t>
      </w:r>
      <w:r w:rsidR="00AF7B52">
        <w:rPr>
          <w:i/>
        </w:rPr>
        <w:t>3</w:t>
      </w:r>
      <w:r w:rsidRPr="00081DF4">
        <w:rPr>
          <w:i/>
        </w:rPr>
        <w:t xml:space="preserve"> недели = </w:t>
      </w:r>
      <w:r w:rsidR="00705887">
        <w:rPr>
          <w:i/>
        </w:rPr>
        <w:t>33</w:t>
      </w:r>
      <w:r w:rsidRPr="00081DF4">
        <w:rPr>
          <w:i/>
        </w:rPr>
        <w:t xml:space="preserve"> ча</w:t>
      </w:r>
      <w:r w:rsidR="00705887">
        <w:rPr>
          <w:i/>
        </w:rPr>
        <w:t>са</w:t>
      </w:r>
      <w:r w:rsidRPr="00081DF4">
        <w:rPr>
          <w:i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4967"/>
        <w:gridCol w:w="1084"/>
        <w:gridCol w:w="1689"/>
        <w:gridCol w:w="1580"/>
      </w:tblGrid>
      <w:tr w:rsidR="003A7B05" w:rsidRPr="00E27E10" w14:paraId="2A64CCB7" w14:textId="5D8F1E4F" w:rsidTr="003A7B05">
        <w:tc>
          <w:tcPr>
            <w:tcW w:w="760" w:type="dxa"/>
          </w:tcPr>
          <w:p w14:paraId="71ABA70E" w14:textId="77777777" w:rsidR="003A7B05" w:rsidRPr="00E27E10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27E1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7" w:type="dxa"/>
          </w:tcPr>
          <w:p w14:paraId="6134AC9C" w14:textId="77777777" w:rsidR="003A7B05" w:rsidRPr="00E27E10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27E10">
              <w:rPr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1084" w:type="dxa"/>
          </w:tcPr>
          <w:p w14:paraId="3CCEC57F" w14:textId="77777777" w:rsidR="003A7B05" w:rsidRPr="00E27E10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27E10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89" w:type="dxa"/>
          </w:tcPr>
          <w:p w14:paraId="12A04ADD" w14:textId="356D72E3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27E10">
              <w:rPr>
                <w:b/>
                <w:sz w:val="24"/>
                <w:szCs w:val="24"/>
              </w:rPr>
              <w:t>ЭОР/ ЦОР</w:t>
            </w:r>
            <w:r>
              <w:rPr>
                <w:rStyle w:val="af4"/>
                <w:b/>
                <w:sz w:val="24"/>
                <w:szCs w:val="24"/>
              </w:rPr>
              <w:footnoteReference w:id="16"/>
            </w:r>
          </w:p>
        </w:tc>
        <w:tc>
          <w:tcPr>
            <w:tcW w:w="1580" w:type="dxa"/>
          </w:tcPr>
          <w:p w14:paraId="568A9D22" w14:textId="468432B4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занятий</w:t>
            </w:r>
            <w:r w:rsidR="00C324D3">
              <w:rPr>
                <w:rStyle w:val="af4"/>
                <w:b/>
                <w:sz w:val="24"/>
                <w:szCs w:val="24"/>
              </w:rPr>
              <w:footnoteReference w:id="17"/>
            </w:r>
          </w:p>
        </w:tc>
      </w:tr>
      <w:tr w:rsidR="003A7B05" w:rsidRPr="00E27E10" w14:paraId="49E9C274" w14:textId="1EBAF26D" w:rsidTr="004E09A9">
        <w:tc>
          <w:tcPr>
            <w:tcW w:w="10080" w:type="dxa"/>
            <w:gridSpan w:val="5"/>
          </w:tcPr>
          <w:p w14:paraId="384D481E" w14:textId="77777777" w:rsidR="003A7B05" w:rsidRDefault="003A7B05" w:rsidP="00FA48CA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раздела</w:t>
            </w:r>
            <w:r w:rsidRPr="005F2B05">
              <w:rPr>
                <w:i/>
                <w:sz w:val="24"/>
                <w:szCs w:val="24"/>
              </w:rPr>
              <w:t xml:space="preserve"> (6 часов)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04F3079C" w14:textId="07D476ED" w:rsidR="003A7B05" w:rsidRDefault="003A7B05" w:rsidP="00FA48CA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AF7B52">
              <w:rPr>
                <w:i/>
                <w:strike/>
                <w:color w:val="FF0000"/>
                <w:sz w:val="24"/>
                <w:szCs w:val="24"/>
              </w:rPr>
              <w:t>– эту строчку можно писать, а можно не писать. Как вам удобно.</w:t>
            </w:r>
          </w:p>
        </w:tc>
      </w:tr>
      <w:tr w:rsidR="003A7B05" w:rsidRPr="00E27E10" w14:paraId="0AA259E0" w14:textId="7A778E23" w:rsidTr="003A7B05">
        <w:tc>
          <w:tcPr>
            <w:tcW w:w="760" w:type="dxa"/>
          </w:tcPr>
          <w:p w14:paraId="780E4671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14:paraId="56B16592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E926A14" w14:textId="77777777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vMerge w:val="restart"/>
          </w:tcPr>
          <w:p w14:paraId="4BB5704F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14:paraId="5794C3D5" w14:textId="0CAD709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7B05">
              <w:rPr>
                <w:color w:val="FF0000"/>
                <w:sz w:val="18"/>
                <w:szCs w:val="18"/>
              </w:rPr>
              <w:t>перечислить можно через запятую</w:t>
            </w:r>
          </w:p>
        </w:tc>
      </w:tr>
      <w:tr w:rsidR="003A7B05" w:rsidRPr="00E27E10" w14:paraId="28C8D809" w14:textId="0129AA9C" w:rsidTr="003A7B05">
        <w:tc>
          <w:tcPr>
            <w:tcW w:w="760" w:type="dxa"/>
          </w:tcPr>
          <w:p w14:paraId="115EA252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2.</w:t>
            </w:r>
          </w:p>
        </w:tc>
        <w:tc>
          <w:tcPr>
            <w:tcW w:w="4967" w:type="dxa"/>
          </w:tcPr>
          <w:p w14:paraId="7685E340" w14:textId="3169746A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</w:rPr>
              <w:t xml:space="preserve">Записи этих тем должны слово в слово </w:t>
            </w:r>
          </w:p>
        </w:tc>
        <w:tc>
          <w:tcPr>
            <w:tcW w:w="1084" w:type="dxa"/>
          </w:tcPr>
          <w:p w14:paraId="096C08B0" w14:textId="77777777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vMerge/>
          </w:tcPr>
          <w:p w14:paraId="63BB701C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3682C930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E27E10" w14:paraId="7E9C6215" w14:textId="526CF7DA" w:rsidTr="003A7B05">
        <w:tc>
          <w:tcPr>
            <w:tcW w:w="760" w:type="dxa"/>
          </w:tcPr>
          <w:p w14:paraId="3C14A065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3.</w:t>
            </w:r>
          </w:p>
        </w:tc>
        <w:tc>
          <w:tcPr>
            <w:tcW w:w="4967" w:type="dxa"/>
          </w:tcPr>
          <w:p w14:paraId="7E5A1555" w14:textId="35A3D8EE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</w:rPr>
              <w:t>совпадать с записями в журнале</w:t>
            </w:r>
          </w:p>
        </w:tc>
        <w:tc>
          <w:tcPr>
            <w:tcW w:w="1084" w:type="dxa"/>
          </w:tcPr>
          <w:p w14:paraId="60F16B7E" w14:textId="77777777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vMerge/>
          </w:tcPr>
          <w:p w14:paraId="5BB9B688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396D3B17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E27E10" w14:paraId="5EE9617E" w14:textId="2E80B37A" w:rsidTr="003A7B05">
        <w:tc>
          <w:tcPr>
            <w:tcW w:w="760" w:type="dxa"/>
          </w:tcPr>
          <w:p w14:paraId="506BC84C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4.</w:t>
            </w:r>
          </w:p>
        </w:tc>
        <w:tc>
          <w:tcPr>
            <w:tcW w:w="4967" w:type="dxa"/>
          </w:tcPr>
          <w:p w14:paraId="51EFF170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7D0E29C1" w14:textId="77777777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vMerge/>
          </w:tcPr>
          <w:p w14:paraId="6C99AF5D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1A722C29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E27E10" w14:paraId="6B43DDE8" w14:textId="2914D665" w:rsidTr="003A7B05">
        <w:tc>
          <w:tcPr>
            <w:tcW w:w="760" w:type="dxa"/>
          </w:tcPr>
          <w:p w14:paraId="3A4E0F64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5.</w:t>
            </w:r>
          </w:p>
        </w:tc>
        <w:tc>
          <w:tcPr>
            <w:tcW w:w="4967" w:type="dxa"/>
          </w:tcPr>
          <w:p w14:paraId="5FB14964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F5967E8" w14:textId="4CC17821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vMerge/>
          </w:tcPr>
          <w:p w14:paraId="1223320D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14:paraId="1F71AEB2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E27E10" w14:paraId="31F0BFFC" w14:textId="67479982" w:rsidTr="00A04E74">
        <w:tc>
          <w:tcPr>
            <w:tcW w:w="10080" w:type="dxa"/>
            <w:gridSpan w:val="5"/>
          </w:tcPr>
          <w:p w14:paraId="79508703" w14:textId="77777777" w:rsidR="003A7B05" w:rsidRDefault="003A7B05" w:rsidP="0046718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раздела</w:t>
            </w:r>
            <w:r w:rsidRPr="005F2B05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 xml:space="preserve">кол-во </w:t>
            </w:r>
            <w:r w:rsidRPr="005F2B05">
              <w:rPr>
                <w:i/>
                <w:sz w:val="24"/>
                <w:szCs w:val="24"/>
              </w:rPr>
              <w:t>часов)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40D90EEE" w14:textId="215876E0" w:rsidR="003A7B05" w:rsidRDefault="003A7B05" w:rsidP="0046718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AF7B52">
              <w:rPr>
                <w:i/>
                <w:strike/>
                <w:color w:val="FF0000"/>
                <w:sz w:val="24"/>
                <w:szCs w:val="24"/>
              </w:rPr>
              <w:t>– эту строчку можно писать, а можно не писать. Как вам удобно.</w:t>
            </w:r>
          </w:p>
        </w:tc>
      </w:tr>
      <w:tr w:rsidR="003A7B05" w:rsidRPr="00E27E10" w14:paraId="0F9100DD" w14:textId="621EA038" w:rsidTr="003A7B05">
        <w:tc>
          <w:tcPr>
            <w:tcW w:w="760" w:type="dxa"/>
          </w:tcPr>
          <w:p w14:paraId="25A50E89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6.</w:t>
            </w:r>
          </w:p>
        </w:tc>
        <w:tc>
          <w:tcPr>
            <w:tcW w:w="4967" w:type="dxa"/>
          </w:tcPr>
          <w:p w14:paraId="482B5DFC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42C15993" w14:textId="352A61CE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2194C4D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14:paraId="4BF5636D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E27E10" w14:paraId="630785B8" w14:textId="1FF439B2" w:rsidTr="003A7B05">
        <w:tc>
          <w:tcPr>
            <w:tcW w:w="760" w:type="dxa"/>
          </w:tcPr>
          <w:p w14:paraId="48DADE6C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7.</w:t>
            </w:r>
          </w:p>
        </w:tc>
        <w:tc>
          <w:tcPr>
            <w:tcW w:w="4967" w:type="dxa"/>
          </w:tcPr>
          <w:p w14:paraId="0F93C1A9" w14:textId="468C17BF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</w:rPr>
              <w:t xml:space="preserve">Записи </w:t>
            </w:r>
            <w:r>
              <w:rPr>
                <w:color w:val="FF0000"/>
                <w:sz w:val="24"/>
                <w:szCs w:val="24"/>
              </w:rPr>
              <w:t>всех</w:t>
            </w:r>
            <w:r w:rsidRPr="00E27E10">
              <w:rPr>
                <w:color w:val="FF0000"/>
                <w:sz w:val="24"/>
                <w:szCs w:val="24"/>
              </w:rPr>
              <w:t xml:space="preserve"> тем </w:t>
            </w:r>
            <w:r>
              <w:rPr>
                <w:color w:val="FF0000"/>
                <w:sz w:val="24"/>
                <w:szCs w:val="24"/>
              </w:rPr>
              <w:t xml:space="preserve">в этой таблице </w:t>
            </w:r>
            <w:r w:rsidRPr="00E27E10">
              <w:rPr>
                <w:color w:val="FF0000"/>
                <w:sz w:val="24"/>
                <w:szCs w:val="24"/>
              </w:rPr>
              <w:t xml:space="preserve">должны слово </w:t>
            </w:r>
          </w:p>
        </w:tc>
        <w:tc>
          <w:tcPr>
            <w:tcW w:w="1084" w:type="dxa"/>
          </w:tcPr>
          <w:p w14:paraId="32791D81" w14:textId="35F6F12E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676D3141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14:paraId="7756271F" w14:textId="77777777" w:rsidR="003A7B05" w:rsidRPr="00E27E10" w:rsidRDefault="003A7B05" w:rsidP="00FA48C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E27E10" w14:paraId="716E3C05" w14:textId="3F27B8B6" w:rsidTr="003A7B05">
        <w:tc>
          <w:tcPr>
            <w:tcW w:w="760" w:type="dxa"/>
          </w:tcPr>
          <w:p w14:paraId="32A1CE65" w14:textId="77777777" w:rsidR="003A7B05" w:rsidRPr="00E27E10" w:rsidRDefault="003A7B05" w:rsidP="00FD715B">
            <w:pPr>
              <w:spacing w:line="240" w:lineRule="auto"/>
              <w:ind w:firstLine="0"/>
              <w:jc w:val="right"/>
              <w:rPr>
                <w:color w:val="FF0000"/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4967" w:type="dxa"/>
          </w:tcPr>
          <w:p w14:paraId="0477B769" w14:textId="0777CAF0" w:rsidR="003A7B05" w:rsidRPr="00E27E10" w:rsidRDefault="003A7B05" w:rsidP="00FD715B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</w:rPr>
              <w:t>в слово совпадать с записями в журнале</w:t>
            </w:r>
          </w:p>
        </w:tc>
        <w:tc>
          <w:tcPr>
            <w:tcW w:w="1084" w:type="dxa"/>
          </w:tcPr>
          <w:p w14:paraId="7FC3EBE4" w14:textId="77777777" w:rsidR="003A7B05" w:rsidRPr="00E27E10" w:rsidRDefault="003A7B05" w:rsidP="003A7B05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E27E10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689" w:type="dxa"/>
          </w:tcPr>
          <w:p w14:paraId="452D2EEE" w14:textId="77777777" w:rsidR="003A7B05" w:rsidRPr="00AF7B52" w:rsidRDefault="003A7B05" w:rsidP="003A7B05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1E6000C" w14:textId="77777777" w:rsidR="003A7B05" w:rsidRPr="00AF7B52" w:rsidRDefault="003A7B05" w:rsidP="003A7B05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A7B05" w:rsidRPr="00E27E10" w14:paraId="0A7464B1" w14:textId="1F9CB5B6" w:rsidTr="003A7B05">
        <w:tc>
          <w:tcPr>
            <w:tcW w:w="760" w:type="dxa"/>
          </w:tcPr>
          <w:p w14:paraId="2D018AAC" w14:textId="59D4CB15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E27E10">
              <w:rPr>
                <w:sz w:val="24"/>
                <w:szCs w:val="24"/>
              </w:rPr>
              <w:t>.</w:t>
            </w:r>
          </w:p>
        </w:tc>
        <w:tc>
          <w:tcPr>
            <w:tcW w:w="4967" w:type="dxa"/>
          </w:tcPr>
          <w:p w14:paraId="2F31AFE4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0359BA4" w14:textId="77777777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50ACD58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14:paraId="59F3C994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E27E10" w14:paraId="7E71405D" w14:textId="78891106" w:rsidTr="003A7B05">
        <w:tc>
          <w:tcPr>
            <w:tcW w:w="760" w:type="dxa"/>
          </w:tcPr>
          <w:p w14:paraId="2E4784DD" w14:textId="0E5348B2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E27E10">
              <w:rPr>
                <w:sz w:val="24"/>
                <w:szCs w:val="24"/>
              </w:rPr>
              <w:t>.</w:t>
            </w:r>
          </w:p>
        </w:tc>
        <w:tc>
          <w:tcPr>
            <w:tcW w:w="4967" w:type="dxa"/>
          </w:tcPr>
          <w:p w14:paraId="08C0CC5C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676C9021" w14:textId="77777777" w:rsidR="003A7B05" w:rsidRPr="00E27E10" w:rsidRDefault="003A7B05" w:rsidP="00FA48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62660240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14:paraId="3D5F005A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E27E10" w14:paraId="471FA7F7" w14:textId="009D4934" w:rsidTr="003A7B05">
        <w:tc>
          <w:tcPr>
            <w:tcW w:w="760" w:type="dxa"/>
          </w:tcPr>
          <w:p w14:paraId="59BF3E4C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67" w:type="dxa"/>
          </w:tcPr>
          <w:p w14:paraId="18C5D609" w14:textId="77777777" w:rsidR="003A7B05" w:rsidRPr="00E27E10" w:rsidRDefault="003A7B05" w:rsidP="00FD715B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27E10">
              <w:rPr>
                <w:sz w:val="24"/>
                <w:szCs w:val="24"/>
              </w:rPr>
              <w:t>Всего</w:t>
            </w:r>
          </w:p>
        </w:tc>
        <w:tc>
          <w:tcPr>
            <w:tcW w:w="1084" w:type="dxa"/>
          </w:tcPr>
          <w:p w14:paraId="78B0C460" w14:textId="37E181B1" w:rsidR="003A7B05" w:rsidRPr="00E27E10" w:rsidRDefault="003A7B05" w:rsidP="00DE15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E27E10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689" w:type="dxa"/>
          </w:tcPr>
          <w:p w14:paraId="00729736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14:paraId="2D0DEE76" w14:textId="77777777" w:rsidR="003A7B05" w:rsidRPr="00E27E10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D81DB5A" w14:textId="1BB88630" w:rsidR="00FA48CA" w:rsidRPr="00081DF4" w:rsidRDefault="00FA48CA" w:rsidP="00666335">
      <w:pPr>
        <w:spacing w:line="240" w:lineRule="auto"/>
        <w:ind w:firstLine="567"/>
        <w:jc w:val="center"/>
        <w:rPr>
          <w:i/>
        </w:rPr>
      </w:pPr>
    </w:p>
    <w:p w14:paraId="7A8AD0E8" w14:textId="2E3D7367" w:rsidR="00FA48CA" w:rsidRPr="00651401" w:rsidRDefault="00651401" w:rsidP="00666335">
      <w:pPr>
        <w:spacing w:line="240" w:lineRule="auto"/>
        <w:ind w:firstLine="567"/>
        <w:jc w:val="center"/>
        <w:rPr>
          <w:b/>
          <w:color w:val="FF0000"/>
        </w:rPr>
      </w:pPr>
      <w:r w:rsidRPr="00651401">
        <w:rPr>
          <w:b/>
          <w:color w:val="FF0000"/>
        </w:rPr>
        <w:t>ИЛИ</w:t>
      </w:r>
    </w:p>
    <w:p w14:paraId="60868E6C" w14:textId="55060F81" w:rsidR="00CA6E96" w:rsidRDefault="00CA6E96" w:rsidP="00CA6E96">
      <w:pPr>
        <w:spacing w:line="240" w:lineRule="auto"/>
        <w:ind w:firstLine="567"/>
        <w:jc w:val="center"/>
        <w:rPr>
          <w:b/>
          <w:caps/>
        </w:rPr>
      </w:pPr>
    </w:p>
    <w:p w14:paraId="7FCAB15E" w14:textId="15B32AD1" w:rsidR="00CA6E96" w:rsidRDefault="00CA6E96" w:rsidP="00CA6E96">
      <w:pPr>
        <w:spacing w:line="240" w:lineRule="auto"/>
        <w:ind w:firstLine="567"/>
        <w:jc w:val="center"/>
        <w:rPr>
          <w:b/>
          <w:caps/>
        </w:rPr>
      </w:pPr>
      <w:r>
        <w:rPr>
          <w:b/>
          <w:caps/>
        </w:rPr>
        <w:t>4</w:t>
      </w:r>
      <w:r w:rsidRPr="00666335">
        <w:rPr>
          <w:b/>
          <w:caps/>
        </w:rPr>
        <w:t xml:space="preserve">. </w:t>
      </w:r>
      <w:r w:rsidRPr="00FA48CA">
        <w:rPr>
          <w:b/>
          <w:caps/>
        </w:rPr>
        <w:t>тематическое планирование</w:t>
      </w:r>
    </w:p>
    <w:p w14:paraId="1E0355DE" w14:textId="21C8CBFE" w:rsidR="00CA6E96" w:rsidRPr="00DE1534" w:rsidRDefault="00CA6E96" w:rsidP="00CA6E96">
      <w:pPr>
        <w:spacing w:line="240" w:lineRule="auto"/>
        <w:ind w:firstLine="567"/>
        <w:jc w:val="center"/>
        <w:rPr>
          <w:b/>
          <w:sz w:val="26"/>
          <w:szCs w:val="26"/>
        </w:rPr>
      </w:pPr>
      <w:r w:rsidRPr="00DE1534">
        <w:rPr>
          <w:b/>
          <w:sz w:val="26"/>
          <w:szCs w:val="26"/>
        </w:rPr>
        <w:t>с указанием количества академических часов, отводимых на освоение каждой темы учебного курса и возможность использования по этой теме электронных (цифровых) образовательных ресурсов</w:t>
      </w:r>
    </w:p>
    <w:p w14:paraId="0101DCBA" w14:textId="77777777" w:rsidR="00CA6E96" w:rsidRPr="00651401" w:rsidRDefault="00CA6E96" w:rsidP="00CA6E96">
      <w:pPr>
        <w:spacing w:line="240" w:lineRule="auto"/>
        <w:ind w:firstLine="567"/>
        <w:jc w:val="center"/>
        <w:rPr>
          <w:sz w:val="20"/>
        </w:rPr>
      </w:pPr>
    </w:p>
    <w:p w14:paraId="6C49EB24" w14:textId="0116571B" w:rsidR="00081DF4" w:rsidRDefault="00705887" w:rsidP="00666335">
      <w:pPr>
        <w:spacing w:line="240" w:lineRule="auto"/>
        <w:ind w:firstLine="567"/>
        <w:jc w:val="center"/>
        <w:rPr>
          <w:i/>
        </w:rPr>
      </w:pPr>
      <w:r>
        <w:rPr>
          <w:i/>
        </w:rPr>
        <w:t xml:space="preserve">2 </w:t>
      </w:r>
      <w:r w:rsidR="00666335" w:rsidRPr="00B80A67">
        <w:rPr>
          <w:i/>
        </w:rPr>
        <w:t>класс</w:t>
      </w:r>
      <w:r w:rsidR="008066F9" w:rsidRPr="00B80A67">
        <w:rPr>
          <w:i/>
        </w:rPr>
        <w:t xml:space="preserve"> </w:t>
      </w:r>
    </w:p>
    <w:p w14:paraId="425A556E" w14:textId="2F63A8F0" w:rsidR="00666335" w:rsidRPr="00B80A67" w:rsidRDefault="008066F9" w:rsidP="00666335">
      <w:pPr>
        <w:spacing w:line="240" w:lineRule="auto"/>
        <w:ind w:firstLine="567"/>
        <w:jc w:val="center"/>
        <w:rPr>
          <w:i/>
        </w:rPr>
      </w:pPr>
      <w:r w:rsidRPr="00B80A67">
        <w:rPr>
          <w:i/>
        </w:rPr>
        <w:t>(</w:t>
      </w:r>
      <w:r w:rsidR="00B0521F">
        <w:rPr>
          <w:i/>
        </w:rPr>
        <w:t>1</w:t>
      </w:r>
      <w:r w:rsidR="00AF7B52" w:rsidRPr="00081DF4">
        <w:rPr>
          <w:i/>
        </w:rPr>
        <w:t xml:space="preserve"> час * 3</w:t>
      </w:r>
      <w:r w:rsidR="00705887">
        <w:rPr>
          <w:i/>
        </w:rPr>
        <w:t>4</w:t>
      </w:r>
      <w:r w:rsidR="00AF7B52" w:rsidRPr="00081DF4">
        <w:rPr>
          <w:i/>
        </w:rPr>
        <w:t xml:space="preserve"> недели = </w:t>
      </w:r>
      <w:r w:rsidR="00B0521F">
        <w:rPr>
          <w:i/>
        </w:rPr>
        <w:t>34</w:t>
      </w:r>
      <w:r w:rsidR="008A112F">
        <w:rPr>
          <w:i/>
        </w:rPr>
        <w:t xml:space="preserve"> </w:t>
      </w:r>
      <w:r w:rsidR="00AF7B52" w:rsidRPr="00081DF4">
        <w:rPr>
          <w:i/>
        </w:rPr>
        <w:t>час</w:t>
      </w:r>
      <w:r w:rsidR="00B0521F">
        <w:rPr>
          <w:i/>
        </w:rPr>
        <w:t>а</w:t>
      </w:r>
      <w:r w:rsidRPr="00B80A67">
        <w:rPr>
          <w:i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3491"/>
        <w:gridCol w:w="1357"/>
        <w:gridCol w:w="1922"/>
        <w:gridCol w:w="1336"/>
        <w:gridCol w:w="1225"/>
      </w:tblGrid>
      <w:tr w:rsidR="003A7B05" w:rsidRPr="005F2B05" w14:paraId="34EBDD47" w14:textId="54CF7799" w:rsidTr="003A7B05">
        <w:tc>
          <w:tcPr>
            <w:tcW w:w="749" w:type="dxa"/>
          </w:tcPr>
          <w:p w14:paraId="1E8C2DD0" w14:textId="77777777" w:rsidR="003A7B05" w:rsidRPr="005F2B05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91" w:type="dxa"/>
          </w:tcPr>
          <w:p w14:paraId="02C637AB" w14:textId="0363F673" w:rsidR="003A7B05" w:rsidRPr="005F2B05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1357" w:type="dxa"/>
          </w:tcPr>
          <w:p w14:paraId="095249F4" w14:textId="77777777" w:rsidR="003A7B05" w:rsidRPr="005F2B05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22" w:type="dxa"/>
          </w:tcPr>
          <w:p w14:paraId="40B378FD" w14:textId="584B27C6" w:rsidR="003A7B05" w:rsidRPr="005F2B05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Деятельность учителя с учетом программы воспитан</w:t>
            </w:r>
            <w:r w:rsidR="00612EB7">
              <w:rPr>
                <w:b/>
                <w:sz w:val="24"/>
                <w:szCs w:val="24"/>
              </w:rPr>
              <w:t>ия</w:t>
            </w:r>
            <w:bookmarkStart w:id="5" w:name="_GoBack"/>
            <w:bookmarkEnd w:id="5"/>
          </w:p>
        </w:tc>
        <w:tc>
          <w:tcPr>
            <w:tcW w:w="1336" w:type="dxa"/>
          </w:tcPr>
          <w:p w14:paraId="754CFFB7" w14:textId="22EAF1B7" w:rsidR="003A7B05" w:rsidRPr="005F2B05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B05">
              <w:rPr>
                <w:b/>
                <w:sz w:val="24"/>
                <w:szCs w:val="24"/>
              </w:rPr>
              <w:t>ЭОР/ ЦОР</w:t>
            </w:r>
            <w:r>
              <w:rPr>
                <w:rStyle w:val="af4"/>
                <w:b/>
                <w:sz w:val="24"/>
                <w:szCs w:val="24"/>
              </w:rPr>
              <w:footnoteReference w:id="18"/>
            </w:r>
          </w:p>
        </w:tc>
        <w:tc>
          <w:tcPr>
            <w:tcW w:w="1225" w:type="dxa"/>
          </w:tcPr>
          <w:p w14:paraId="362C068B" w14:textId="34970A33" w:rsidR="003A7B05" w:rsidRPr="005F2B05" w:rsidRDefault="003A7B05" w:rsidP="00FD715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занятий</w:t>
            </w:r>
          </w:p>
        </w:tc>
      </w:tr>
      <w:tr w:rsidR="003A7B05" w:rsidRPr="005F2B05" w14:paraId="275BB3C3" w14:textId="5203D3CB" w:rsidTr="0004069B">
        <w:tc>
          <w:tcPr>
            <w:tcW w:w="10080" w:type="dxa"/>
            <w:gridSpan w:val="6"/>
          </w:tcPr>
          <w:p w14:paraId="5468DDD4" w14:textId="77777777" w:rsidR="003A7B05" w:rsidRDefault="003A7B05" w:rsidP="00AF7B52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Название раздела</w:t>
            </w:r>
            <w:r w:rsidRPr="005F2B05">
              <w:rPr>
                <w:i/>
                <w:sz w:val="24"/>
                <w:szCs w:val="24"/>
              </w:rPr>
              <w:t xml:space="preserve"> (6 часов)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77E0EFA7" w14:textId="5612E6E1" w:rsidR="003A7B05" w:rsidRDefault="003A7B05" w:rsidP="00AF7B52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AF7B52">
              <w:rPr>
                <w:i/>
                <w:strike/>
                <w:color w:val="FF0000"/>
                <w:sz w:val="24"/>
                <w:szCs w:val="24"/>
              </w:rPr>
              <w:t>– эту строчку можно писать, а можно не писать. Как вам удобно</w:t>
            </w:r>
            <w:r>
              <w:rPr>
                <w:rStyle w:val="af4"/>
                <w:i/>
                <w:strike/>
                <w:color w:val="FF0000"/>
                <w:sz w:val="24"/>
                <w:szCs w:val="24"/>
              </w:rPr>
              <w:footnoteReference w:id="19"/>
            </w:r>
            <w:r w:rsidRPr="00AF7B52">
              <w:rPr>
                <w:i/>
                <w:strike/>
                <w:color w:val="FF0000"/>
                <w:sz w:val="24"/>
                <w:szCs w:val="24"/>
              </w:rPr>
              <w:t>.</w:t>
            </w:r>
          </w:p>
        </w:tc>
      </w:tr>
      <w:tr w:rsidR="003A7B05" w:rsidRPr="005F2B05" w14:paraId="5E62E220" w14:textId="0B56E2DD" w:rsidTr="003A7B05">
        <w:tc>
          <w:tcPr>
            <w:tcW w:w="749" w:type="dxa"/>
          </w:tcPr>
          <w:p w14:paraId="5794A9C6" w14:textId="53125CB1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1.</w:t>
            </w:r>
          </w:p>
        </w:tc>
        <w:tc>
          <w:tcPr>
            <w:tcW w:w="3491" w:type="dxa"/>
          </w:tcPr>
          <w:p w14:paraId="7D41FC56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677A6ADF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vMerge w:val="restart"/>
          </w:tcPr>
          <w:p w14:paraId="59FF4711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B64A099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1F4A023E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5F2B05" w14:paraId="11EC96FE" w14:textId="7544C2B6" w:rsidTr="003A7B05">
        <w:tc>
          <w:tcPr>
            <w:tcW w:w="749" w:type="dxa"/>
          </w:tcPr>
          <w:p w14:paraId="1289BBCC" w14:textId="4E05E440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14:paraId="48F6303D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color w:val="FF0000"/>
                <w:sz w:val="24"/>
                <w:szCs w:val="24"/>
              </w:rPr>
              <w:t>Записи этих тем должны слово в слово совпадать с записями в журнале</w:t>
            </w:r>
          </w:p>
        </w:tc>
        <w:tc>
          <w:tcPr>
            <w:tcW w:w="1357" w:type="dxa"/>
          </w:tcPr>
          <w:p w14:paraId="27A577AB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14:paraId="55A87556" w14:textId="77777777" w:rsidR="003A7B05" w:rsidRPr="005F2B05" w:rsidRDefault="003A7B05" w:rsidP="00FD715B">
            <w:pPr>
              <w:spacing w:line="240" w:lineRule="auto"/>
              <w:ind w:firstLine="0"/>
              <w:rPr>
                <w:color w:val="0070C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E0DC259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69EEB72D" w14:textId="2517FE08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7B05">
              <w:rPr>
                <w:color w:val="FF0000"/>
                <w:sz w:val="18"/>
                <w:szCs w:val="18"/>
              </w:rPr>
              <w:t>перечислить можно через запятую</w:t>
            </w:r>
          </w:p>
        </w:tc>
      </w:tr>
      <w:tr w:rsidR="003A7B05" w:rsidRPr="005F2B05" w14:paraId="4DD281EF" w14:textId="05F62B51" w:rsidTr="003A7B05">
        <w:tc>
          <w:tcPr>
            <w:tcW w:w="749" w:type="dxa"/>
          </w:tcPr>
          <w:p w14:paraId="3C6946C5" w14:textId="3513A74C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3.</w:t>
            </w:r>
          </w:p>
        </w:tc>
        <w:tc>
          <w:tcPr>
            <w:tcW w:w="3491" w:type="dxa"/>
          </w:tcPr>
          <w:p w14:paraId="2DCCCBC2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24B1A34D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14:paraId="30A39739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CB73B58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4FE88077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5F2B05" w14:paraId="0EF71402" w14:textId="25953E5B" w:rsidTr="003A7B05">
        <w:tc>
          <w:tcPr>
            <w:tcW w:w="749" w:type="dxa"/>
          </w:tcPr>
          <w:p w14:paraId="1FCF9A2C" w14:textId="671894DC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4.</w:t>
            </w:r>
          </w:p>
        </w:tc>
        <w:tc>
          <w:tcPr>
            <w:tcW w:w="3491" w:type="dxa"/>
          </w:tcPr>
          <w:p w14:paraId="7A5A567C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6B4BE57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vMerge/>
          </w:tcPr>
          <w:p w14:paraId="3E52938A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A015C3F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6985FCD4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5F2B05" w14:paraId="6B6FA9ED" w14:textId="54412DB3" w:rsidTr="003A7B05">
        <w:tc>
          <w:tcPr>
            <w:tcW w:w="749" w:type="dxa"/>
          </w:tcPr>
          <w:p w14:paraId="1CDC58F4" w14:textId="5524FB60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5.</w:t>
            </w:r>
          </w:p>
        </w:tc>
        <w:tc>
          <w:tcPr>
            <w:tcW w:w="3491" w:type="dxa"/>
          </w:tcPr>
          <w:p w14:paraId="4C4D39B8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49AC20B5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14:paraId="049B230D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4376CD8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63832050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5F2B05" w14:paraId="4052A0CE" w14:textId="387B99AB" w:rsidTr="003A7B05">
        <w:tc>
          <w:tcPr>
            <w:tcW w:w="749" w:type="dxa"/>
          </w:tcPr>
          <w:p w14:paraId="4C6764DB" w14:textId="6EC55530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6.</w:t>
            </w:r>
          </w:p>
        </w:tc>
        <w:tc>
          <w:tcPr>
            <w:tcW w:w="3491" w:type="dxa"/>
          </w:tcPr>
          <w:p w14:paraId="3594FD73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2FCC0117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14:paraId="62708B02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BB7732A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78C31194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5F2B05" w14:paraId="29D6F030" w14:textId="6E866083" w:rsidTr="003A7B05">
        <w:tc>
          <w:tcPr>
            <w:tcW w:w="749" w:type="dxa"/>
          </w:tcPr>
          <w:p w14:paraId="2134423C" w14:textId="03441CFC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7.</w:t>
            </w:r>
          </w:p>
        </w:tc>
        <w:tc>
          <w:tcPr>
            <w:tcW w:w="3491" w:type="dxa"/>
          </w:tcPr>
          <w:p w14:paraId="6CDDC053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122829C4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14:paraId="7D71A4D4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F6F3C64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34316445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5F2B05" w14:paraId="7F3FECA2" w14:textId="65E08D72" w:rsidTr="003A7B05">
        <w:tc>
          <w:tcPr>
            <w:tcW w:w="749" w:type="dxa"/>
          </w:tcPr>
          <w:p w14:paraId="37C742B4" w14:textId="77777777" w:rsidR="003A7B05" w:rsidRPr="005F2B05" w:rsidRDefault="003A7B05" w:rsidP="00733C00">
            <w:pPr>
              <w:spacing w:line="240" w:lineRule="auto"/>
              <w:ind w:firstLine="0"/>
              <w:jc w:val="right"/>
              <w:rPr>
                <w:color w:val="FF0000"/>
                <w:sz w:val="24"/>
                <w:szCs w:val="24"/>
              </w:rPr>
            </w:pPr>
            <w:r w:rsidRPr="005F2B05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3491" w:type="dxa"/>
          </w:tcPr>
          <w:p w14:paraId="7256D325" w14:textId="77777777" w:rsidR="003A7B05" w:rsidRPr="005F2B05" w:rsidRDefault="003A7B05" w:rsidP="00FD715B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7EF37E4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F2B05">
              <w:rPr>
                <w:color w:val="FF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922" w:type="dxa"/>
          </w:tcPr>
          <w:p w14:paraId="6026A830" w14:textId="77777777" w:rsidR="003A7B05" w:rsidRPr="005F2B05" w:rsidRDefault="003A7B05" w:rsidP="00733C00">
            <w:pPr>
              <w:spacing w:line="240" w:lineRule="auto"/>
              <w:ind w:firstLine="0"/>
              <w:jc w:val="right"/>
              <w:rPr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336" w:type="dxa"/>
          </w:tcPr>
          <w:p w14:paraId="33DEA81A" w14:textId="77777777" w:rsidR="003A7B05" w:rsidRPr="005F2B05" w:rsidRDefault="003A7B05" w:rsidP="00733C00">
            <w:pPr>
              <w:spacing w:line="240" w:lineRule="auto"/>
              <w:ind w:firstLine="0"/>
              <w:jc w:val="right"/>
              <w:rPr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729F3B35" w14:textId="77777777" w:rsidR="003A7B05" w:rsidRPr="005F2B05" w:rsidRDefault="003A7B05" w:rsidP="00733C00">
            <w:pPr>
              <w:spacing w:line="240" w:lineRule="auto"/>
              <w:ind w:firstLine="0"/>
              <w:jc w:val="right"/>
              <w:rPr>
                <w:color w:val="0070C0"/>
                <w:sz w:val="24"/>
                <w:szCs w:val="24"/>
                <w:lang w:val="en-US"/>
              </w:rPr>
            </w:pPr>
          </w:p>
        </w:tc>
      </w:tr>
      <w:tr w:rsidR="003A7B05" w:rsidRPr="005F2B05" w14:paraId="19466E6D" w14:textId="61AF5690" w:rsidTr="003A7B05">
        <w:tc>
          <w:tcPr>
            <w:tcW w:w="749" w:type="dxa"/>
          </w:tcPr>
          <w:p w14:paraId="652E1919" w14:textId="51109992" w:rsidR="003A7B05" w:rsidRPr="005F2B05" w:rsidRDefault="003A7B05" w:rsidP="0070588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E27E10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</w:tcPr>
          <w:p w14:paraId="3485B3EB" w14:textId="77777777" w:rsidR="003A7B05" w:rsidRPr="005F2B05" w:rsidRDefault="003A7B05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0853FE10" w14:textId="68F2F58A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5073C223" w14:textId="77777777" w:rsidR="003A7B05" w:rsidRPr="005F2B05" w:rsidRDefault="003A7B05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DC34B53" w14:textId="77777777" w:rsidR="003A7B05" w:rsidRPr="005F2B05" w:rsidRDefault="003A7B05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1E98CB53" w14:textId="77777777" w:rsidR="003A7B05" w:rsidRPr="005F2B05" w:rsidRDefault="003A7B05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5F2B05" w14:paraId="02BC2695" w14:textId="66BCF00A" w:rsidTr="003A7B05">
        <w:tc>
          <w:tcPr>
            <w:tcW w:w="749" w:type="dxa"/>
          </w:tcPr>
          <w:p w14:paraId="5265F5A4" w14:textId="37BFD342" w:rsidR="003A7B05" w:rsidRPr="005F2B05" w:rsidRDefault="003A7B05" w:rsidP="0070588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E27E10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</w:tcPr>
          <w:p w14:paraId="2C8D78E9" w14:textId="77777777" w:rsidR="003A7B05" w:rsidRPr="005F2B05" w:rsidRDefault="003A7B05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4A643E70" w14:textId="77777777" w:rsidR="003A7B05" w:rsidRPr="005F2B05" w:rsidRDefault="003A7B05" w:rsidP="001133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027E5F70" w14:textId="77777777" w:rsidR="003A7B05" w:rsidRPr="005F2B05" w:rsidRDefault="003A7B05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60A08A6" w14:textId="77777777" w:rsidR="003A7B05" w:rsidRPr="005F2B05" w:rsidRDefault="003A7B05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79519502" w14:textId="77777777" w:rsidR="003A7B05" w:rsidRPr="005F2B05" w:rsidRDefault="003A7B05" w:rsidP="0011332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A7B05" w:rsidRPr="005F2B05" w14:paraId="63BBF2A4" w14:textId="49CE64B6" w:rsidTr="003A7B05">
        <w:tc>
          <w:tcPr>
            <w:tcW w:w="749" w:type="dxa"/>
          </w:tcPr>
          <w:p w14:paraId="0720D815" w14:textId="77777777" w:rsidR="003A7B05" w:rsidRPr="005F2B05" w:rsidRDefault="003A7B05" w:rsidP="00FD71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120E48B8" w14:textId="77777777" w:rsidR="003A7B05" w:rsidRPr="005F2B05" w:rsidRDefault="003A7B05" w:rsidP="00733C0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5F2B05">
              <w:rPr>
                <w:sz w:val="24"/>
                <w:szCs w:val="24"/>
              </w:rPr>
              <w:t>Всего</w:t>
            </w:r>
          </w:p>
        </w:tc>
        <w:tc>
          <w:tcPr>
            <w:tcW w:w="1357" w:type="dxa"/>
          </w:tcPr>
          <w:p w14:paraId="49086FF5" w14:textId="3A8C10F5" w:rsidR="003A7B05" w:rsidRPr="005F2B05" w:rsidRDefault="00B0521F" w:rsidP="007058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3A7B05" w:rsidRPr="005F2B05">
              <w:rPr>
                <w:rStyle w:val="af4"/>
                <w:sz w:val="24"/>
                <w:szCs w:val="24"/>
              </w:rPr>
              <w:footnoteReference w:id="20"/>
            </w:r>
            <w:r w:rsidR="003A7B05" w:rsidRPr="005F2B05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22" w:type="dxa"/>
          </w:tcPr>
          <w:p w14:paraId="78E2D08A" w14:textId="77777777" w:rsidR="003A7B05" w:rsidRPr="005F2B05" w:rsidRDefault="003A7B05" w:rsidP="008066F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46C7AAA" w14:textId="77777777" w:rsidR="003A7B05" w:rsidRPr="005F2B05" w:rsidRDefault="003A7B05" w:rsidP="008066F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0DFA850B" w14:textId="77777777" w:rsidR="003A7B05" w:rsidRPr="005F2B05" w:rsidRDefault="003A7B05" w:rsidP="008066F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A1BC44F" w14:textId="77777777" w:rsidR="00FA48CA" w:rsidRPr="005F2B05" w:rsidRDefault="00FA48CA" w:rsidP="00E27E10">
      <w:pPr>
        <w:spacing w:line="240" w:lineRule="auto"/>
        <w:ind w:firstLine="567"/>
        <w:rPr>
          <w:szCs w:val="28"/>
        </w:rPr>
      </w:pPr>
    </w:p>
    <w:p w14:paraId="07C0D285" w14:textId="77777777" w:rsidR="00733C00" w:rsidRPr="005F2B05" w:rsidRDefault="00733C00" w:rsidP="00E27E10">
      <w:pPr>
        <w:spacing w:line="240" w:lineRule="auto"/>
        <w:ind w:firstLine="567"/>
      </w:pPr>
    </w:p>
    <w:p w14:paraId="1A4AC0DF" w14:textId="24364D4B" w:rsidR="00081DF4" w:rsidRDefault="00705887" w:rsidP="00B80A67">
      <w:pPr>
        <w:spacing w:line="240" w:lineRule="auto"/>
        <w:ind w:firstLine="567"/>
        <w:jc w:val="center"/>
        <w:rPr>
          <w:i/>
          <w:color w:val="FF0000"/>
        </w:rPr>
      </w:pPr>
      <w:r>
        <w:rPr>
          <w:i/>
          <w:color w:val="FF0000"/>
        </w:rPr>
        <w:t>3</w:t>
      </w:r>
      <w:r w:rsidR="00666335" w:rsidRPr="00B80A67">
        <w:rPr>
          <w:i/>
          <w:color w:val="FF0000"/>
        </w:rPr>
        <w:t xml:space="preserve"> класс</w:t>
      </w:r>
      <w:r w:rsidR="00651401" w:rsidRPr="00B80A67">
        <w:rPr>
          <w:rStyle w:val="af4"/>
          <w:i/>
          <w:color w:val="FF0000"/>
        </w:rPr>
        <w:footnoteReference w:id="21"/>
      </w:r>
      <w:r w:rsidR="00B80A67" w:rsidRPr="00B80A67">
        <w:rPr>
          <w:i/>
          <w:color w:val="FF0000"/>
        </w:rPr>
        <w:t xml:space="preserve">  </w:t>
      </w:r>
    </w:p>
    <w:p w14:paraId="7BE0C107" w14:textId="1615616D" w:rsidR="00B80A67" w:rsidRPr="00B80A67" w:rsidRDefault="00B80A67" w:rsidP="00B80A67">
      <w:pPr>
        <w:spacing w:line="240" w:lineRule="auto"/>
        <w:ind w:firstLine="567"/>
        <w:jc w:val="center"/>
        <w:rPr>
          <w:i/>
          <w:color w:val="FF0000"/>
        </w:rPr>
      </w:pPr>
      <w:r w:rsidRPr="00B80A67">
        <w:rPr>
          <w:i/>
          <w:color w:val="FF0000"/>
        </w:rPr>
        <w:t>(</w:t>
      </w:r>
      <w:r w:rsidR="00705887">
        <w:rPr>
          <w:i/>
          <w:color w:val="FF0000"/>
        </w:rPr>
        <w:t>1</w:t>
      </w:r>
      <w:r w:rsidR="00546036" w:rsidRPr="00384293">
        <w:rPr>
          <w:i/>
          <w:color w:val="FF0000"/>
        </w:rPr>
        <w:t xml:space="preserve"> час </w:t>
      </w:r>
      <w:r w:rsidR="00546036">
        <w:rPr>
          <w:i/>
          <w:color w:val="FF0000"/>
        </w:rPr>
        <w:t xml:space="preserve">* 34 недели = </w:t>
      </w:r>
      <w:r w:rsidR="00705887">
        <w:rPr>
          <w:i/>
          <w:color w:val="FF0000"/>
        </w:rPr>
        <w:t>34</w:t>
      </w:r>
      <w:r w:rsidR="00546036">
        <w:rPr>
          <w:i/>
          <w:color w:val="FF0000"/>
        </w:rPr>
        <w:t xml:space="preserve"> час</w:t>
      </w:r>
      <w:r w:rsidR="00705887">
        <w:rPr>
          <w:i/>
          <w:color w:val="FF0000"/>
        </w:rPr>
        <w:t>а</w:t>
      </w:r>
      <w:r w:rsidRPr="00B80A67">
        <w:rPr>
          <w:i/>
          <w:color w:val="FF0000"/>
        </w:rPr>
        <w:t>)</w:t>
      </w:r>
    </w:p>
    <w:p w14:paraId="54F26077" w14:textId="28030D59" w:rsidR="00733C00" w:rsidRPr="00E27E10" w:rsidRDefault="00733C00" w:rsidP="00733C00">
      <w:pPr>
        <w:spacing w:line="240" w:lineRule="auto"/>
        <w:ind w:firstLine="567"/>
        <w:rPr>
          <w:szCs w:val="28"/>
        </w:rPr>
      </w:pPr>
    </w:p>
    <w:p w14:paraId="1823C91B" w14:textId="77777777" w:rsidR="005F2B05" w:rsidRPr="00E27E10" w:rsidRDefault="005F2B05" w:rsidP="00733C00">
      <w:pPr>
        <w:spacing w:line="240" w:lineRule="auto"/>
        <w:ind w:firstLine="567"/>
        <w:rPr>
          <w:szCs w:val="28"/>
        </w:rPr>
      </w:pPr>
    </w:p>
    <w:p w14:paraId="7E15754D" w14:textId="0CF285A7" w:rsidR="00081DF4" w:rsidRDefault="00705887" w:rsidP="00B80A67">
      <w:pPr>
        <w:spacing w:line="240" w:lineRule="auto"/>
        <w:ind w:firstLine="567"/>
        <w:jc w:val="center"/>
        <w:rPr>
          <w:i/>
          <w:color w:val="FF0000"/>
        </w:rPr>
      </w:pPr>
      <w:r>
        <w:rPr>
          <w:i/>
          <w:color w:val="FF0000"/>
        </w:rPr>
        <w:t>4</w:t>
      </w:r>
      <w:r w:rsidR="008066F9" w:rsidRPr="00384293">
        <w:rPr>
          <w:i/>
          <w:color w:val="FF0000"/>
        </w:rPr>
        <w:t xml:space="preserve"> класс</w:t>
      </w:r>
      <w:r w:rsidR="00B80A67">
        <w:rPr>
          <w:i/>
          <w:color w:val="FF0000"/>
        </w:rPr>
        <w:t xml:space="preserve"> </w:t>
      </w:r>
    </w:p>
    <w:p w14:paraId="716B8DA5" w14:textId="19401A49" w:rsidR="008066F9" w:rsidRPr="00384293" w:rsidRDefault="00B80A67" w:rsidP="00B80A67">
      <w:pPr>
        <w:spacing w:line="240" w:lineRule="auto"/>
        <w:ind w:firstLine="567"/>
        <w:jc w:val="center"/>
        <w:rPr>
          <w:i/>
          <w:color w:val="FF0000"/>
        </w:rPr>
      </w:pPr>
      <w:r w:rsidRPr="00384293">
        <w:rPr>
          <w:i/>
          <w:color w:val="FF0000"/>
        </w:rPr>
        <w:t>(</w:t>
      </w:r>
      <w:r w:rsidR="00705887">
        <w:rPr>
          <w:i/>
          <w:color w:val="FF0000"/>
        </w:rPr>
        <w:t>1</w:t>
      </w:r>
      <w:r w:rsidR="00705887" w:rsidRPr="00384293">
        <w:rPr>
          <w:i/>
          <w:color w:val="FF0000"/>
        </w:rPr>
        <w:t xml:space="preserve"> час </w:t>
      </w:r>
      <w:r w:rsidR="00705887">
        <w:rPr>
          <w:i/>
          <w:color w:val="FF0000"/>
        </w:rPr>
        <w:t>* 34 недели = 34 часа</w:t>
      </w:r>
      <w:r>
        <w:rPr>
          <w:i/>
          <w:color w:val="FF0000"/>
        </w:rPr>
        <w:t>)</w:t>
      </w:r>
    </w:p>
    <w:p w14:paraId="78B06ACC" w14:textId="323EA812" w:rsidR="008066F9" w:rsidRPr="00E27E10" w:rsidRDefault="008066F9" w:rsidP="008066F9">
      <w:pPr>
        <w:spacing w:line="240" w:lineRule="auto"/>
        <w:ind w:firstLine="567"/>
        <w:rPr>
          <w:szCs w:val="28"/>
        </w:rPr>
      </w:pPr>
    </w:p>
    <w:p w14:paraId="28C2834C" w14:textId="77777777" w:rsidR="00081DF4" w:rsidRPr="00E27E10" w:rsidRDefault="00081DF4" w:rsidP="008066F9">
      <w:pPr>
        <w:spacing w:line="240" w:lineRule="auto"/>
        <w:ind w:firstLine="567"/>
        <w:rPr>
          <w:szCs w:val="28"/>
        </w:rPr>
      </w:pPr>
    </w:p>
    <w:sectPr w:rsidR="00081DF4" w:rsidRPr="00E27E10" w:rsidSect="00DE2880">
      <w:footerReference w:type="default" r:id="rId8"/>
      <w:pgSz w:w="11906" w:h="16838"/>
      <w:pgMar w:top="851" w:right="624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3C156" w14:textId="77777777" w:rsidR="006B454F" w:rsidRDefault="006B454F" w:rsidP="00D90E5F">
      <w:pPr>
        <w:spacing w:line="240" w:lineRule="auto"/>
      </w:pPr>
      <w:r>
        <w:separator/>
      </w:r>
    </w:p>
  </w:endnote>
  <w:endnote w:type="continuationSeparator" w:id="0">
    <w:p w14:paraId="09082210" w14:textId="77777777" w:rsidR="006B454F" w:rsidRDefault="006B454F" w:rsidP="00D90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4"/>
      </w:rPr>
      <w:id w:val="44072368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9732F96" w14:textId="75E65501" w:rsidR="00AF7B52" w:rsidRPr="005F2B05" w:rsidRDefault="00AF7B52" w:rsidP="00E77319">
        <w:pPr>
          <w:pStyle w:val="a8"/>
          <w:ind w:firstLine="0"/>
          <w:jc w:val="right"/>
          <w:rPr>
            <w:i/>
            <w:sz w:val="22"/>
          </w:rPr>
        </w:pPr>
        <w:r w:rsidRPr="005F2B05">
          <w:rPr>
            <w:i/>
            <w:sz w:val="22"/>
          </w:rPr>
          <w:fldChar w:fldCharType="begin"/>
        </w:r>
        <w:r w:rsidRPr="005F2B05">
          <w:rPr>
            <w:i/>
            <w:sz w:val="22"/>
          </w:rPr>
          <w:instrText>PAGE   \* MERGEFORMAT</w:instrText>
        </w:r>
        <w:r w:rsidRPr="005F2B05">
          <w:rPr>
            <w:i/>
            <w:sz w:val="22"/>
          </w:rPr>
          <w:fldChar w:fldCharType="separate"/>
        </w:r>
        <w:r w:rsidR="00644762">
          <w:rPr>
            <w:i/>
            <w:noProof/>
            <w:sz w:val="22"/>
          </w:rPr>
          <w:t>6</w:t>
        </w:r>
        <w:r w:rsidRPr="005F2B05">
          <w:rPr>
            <w:i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D93EB" w14:textId="77777777" w:rsidR="006B454F" w:rsidRDefault="006B454F" w:rsidP="00D90E5F">
      <w:pPr>
        <w:spacing w:line="240" w:lineRule="auto"/>
      </w:pPr>
      <w:r>
        <w:separator/>
      </w:r>
    </w:p>
  </w:footnote>
  <w:footnote w:type="continuationSeparator" w:id="0">
    <w:p w14:paraId="40362C3A" w14:textId="77777777" w:rsidR="006B454F" w:rsidRDefault="006B454F" w:rsidP="00D90E5F">
      <w:pPr>
        <w:spacing w:line="240" w:lineRule="auto"/>
      </w:pPr>
      <w:r>
        <w:continuationSeparator/>
      </w:r>
    </w:p>
  </w:footnote>
  <w:footnote w:id="1">
    <w:p w14:paraId="4650E673" w14:textId="77777777" w:rsidR="00E82EAF" w:rsidRPr="00DE2880" w:rsidRDefault="00E82EAF" w:rsidP="00E82EAF">
      <w:pPr>
        <w:pStyle w:val="af2"/>
        <w:ind w:firstLine="0"/>
        <w:rPr>
          <w:strike/>
          <w:color w:val="FF0000"/>
          <w:sz w:val="18"/>
        </w:rPr>
      </w:pPr>
      <w:r w:rsidRPr="00DE2880">
        <w:rPr>
          <w:rStyle w:val="af4"/>
          <w:strike/>
          <w:color w:val="FF0000"/>
          <w:sz w:val="18"/>
        </w:rPr>
        <w:footnoteRef/>
      </w:r>
      <w:r w:rsidRPr="00DE2880">
        <w:rPr>
          <w:strike/>
          <w:color w:val="FF0000"/>
          <w:sz w:val="18"/>
        </w:rPr>
        <w:t xml:space="preserve"> Прочитать и удалить!!!</w:t>
      </w:r>
    </w:p>
  </w:footnote>
  <w:footnote w:id="2">
    <w:p w14:paraId="57044E0C" w14:textId="77777777" w:rsidR="00E82EAF" w:rsidRPr="00DE2880" w:rsidRDefault="00E82EAF" w:rsidP="00E82EAF">
      <w:pPr>
        <w:pStyle w:val="af2"/>
        <w:ind w:firstLine="0"/>
        <w:rPr>
          <w:strike/>
          <w:color w:val="FF0000"/>
          <w:sz w:val="18"/>
        </w:rPr>
      </w:pPr>
      <w:r w:rsidRPr="00DE2880">
        <w:rPr>
          <w:rStyle w:val="af4"/>
          <w:strike/>
          <w:color w:val="FF0000"/>
          <w:sz w:val="18"/>
        </w:rPr>
        <w:footnoteRef/>
      </w:r>
      <w:r w:rsidRPr="00DE2880">
        <w:rPr>
          <w:strike/>
          <w:color w:val="FF0000"/>
          <w:sz w:val="18"/>
        </w:rPr>
        <w:t xml:space="preserve"> Прочитать и удалить!!!</w:t>
      </w:r>
    </w:p>
  </w:footnote>
  <w:footnote w:id="3">
    <w:p w14:paraId="627381F6" w14:textId="41F979FD" w:rsidR="00DE2880" w:rsidRPr="00DE2880" w:rsidRDefault="00AF7B52" w:rsidP="00DE2880">
      <w:pPr>
        <w:pStyle w:val="af2"/>
        <w:ind w:firstLine="0"/>
        <w:jc w:val="both"/>
        <w:rPr>
          <w:strike/>
          <w:color w:val="FF0000"/>
          <w:sz w:val="18"/>
          <w:szCs w:val="18"/>
        </w:rPr>
      </w:pPr>
      <w:r w:rsidRPr="00DE2880">
        <w:rPr>
          <w:rStyle w:val="af4"/>
          <w:sz w:val="18"/>
          <w:szCs w:val="18"/>
        </w:rPr>
        <w:footnoteRef/>
      </w:r>
      <w:r w:rsidRPr="00DE2880">
        <w:rPr>
          <w:sz w:val="18"/>
          <w:szCs w:val="18"/>
        </w:rPr>
        <w:t xml:space="preserve"> </w:t>
      </w:r>
      <w:r w:rsidR="00DE2880" w:rsidRPr="00DE2880">
        <w:rPr>
          <w:strike/>
          <w:color w:val="FF0000"/>
          <w:sz w:val="18"/>
          <w:szCs w:val="18"/>
        </w:rPr>
        <w:t xml:space="preserve">Изменения вносят в ряде некоторых случаев: </w:t>
      </w:r>
    </w:p>
    <w:p w14:paraId="2953912F" w14:textId="208E64F7" w:rsidR="00DE2880" w:rsidRPr="00DE2880" w:rsidRDefault="00DE2880" w:rsidP="00DE2880">
      <w:pPr>
        <w:pStyle w:val="af2"/>
        <w:ind w:firstLine="0"/>
        <w:jc w:val="both"/>
        <w:rPr>
          <w:strike/>
          <w:color w:val="FF0000"/>
          <w:sz w:val="18"/>
          <w:szCs w:val="18"/>
        </w:rPr>
      </w:pPr>
      <w:r w:rsidRPr="00DE2880">
        <w:rPr>
          <w:strike/>
          <w:color w:val="FF0000"/>
          <w:sz w:val="18"/>
          <w:szCs w:val="18"/>
        </w:rPr>
        <w:t>1 случай</w:t>
      </w:r>
      <w:r w:rsidR="00321450" w:rsidRPr="00DE2880">
        <w:rPr>
          <w:strike/>
          <w:color w:val="FF0000"/>
          <w:sz w:val="18"/>
          <w:szCs w:val="18"/>
        </w:rPr>
        <w:t>: если</w:t>
      </w:r>
      <w:r w:rsidRPr="00DE2880">
        <w:rPr>
          <w:strike/>
          <w:color w:val="FF0000"/>
          <w:sz w:val="18"/>
          <w:szCs w:val="18"/>
        </w:rPr>
        <w:t xml:space="preserve"> вы переходите только 1-ми классами на новый ФГОС НОО в 2022 году, то заполняете таблицу тематического планирования только на 1 класс. </w:t>
      </w:r>
      <w:r w:rsidR="00A45C39">
        <w:rPr>
          <w:strike/>
          <w:color w:val="FF0000"/>
          <w:sz w:val="18"/>
          <w:szCs w:val="18"/>
        </w:rPr>
        <w:t>Можете тогда вообще всю такую РП УК ВД разработать пока на один год – 1 класс. А на следующий год добавите во все пункты все, что надо на 2 класс и на титульном листе поправите годы изучения курса</w:t>
      </w:r>
    </w:p>
    <w:p w14:paraId="61EB0D37" w14:textId="7016F183" w:rsidR="00DE2880" w:rsidRPr="00DE2880" w:rsidRDefault="00DE2880" w:rsidP="00DE2880">
      <w:pPr>
        <w:pStyle w:val="af2"/>
        <w:ind w:firstLine="0"/>
        <w:jc w:val="both"/>
        <w:rPr>
          <w:strike/>
          <w:color w:val="FF0000"/>
          <w:sz w:val="18"/>
          <w:szCs w:val="18"/>
        </w:rPr>
      </w:pPr>
      <w:r w:rsidRPr="00DE2880">
        <w:rPr>
          <w:strike/>
          <w:color w:val="FF0000"/>
          <w:sz w:val="18"/>
          <w:szCs w:val="18"/>
        </w:rPr>
        <w:t>2 случай</w:t>
      </w:r>
      <w:r w:rsidR="00321450" w:rsidRPr="00DE2880">
        <w:rPr>
          <w:strike/>
          <w:color w:val="FF0000"/>
          <w:sz w:val="18"/>
          <w:szCs w:val="18"/>
        </w:rPr>
        <w:t>:</w:t>
      </w:r>
      <w:r w:rsidR="00321450">
        <w:rPr>
          <w:strike/>
          <w:color w:val="FF0000"/>
          <w:sz w:val="18"/>
          <w:szCs w:val="18"/>
        </w:rPr>
        <w:t xml:space="preserve"> </w:t>
      </w:r>
      <w:r w:rsidR="00321450" w:rsidRPr="00DE2880">
        <w:rPr>
          <w:strike/>
          <w:color w:val="FF0000"/>
          <w:sz w:val="18"/>
          <w:szCs w:val="18"/>
        </w:rPr>
        <w:t>на</w:t>
      </w:r>
      <w:r w:rsidRPr="00DE2880">
        <w:rPr>
          <w:strike/>
          <w:color w:val="FF0000"/>
          <w:sz w:val="18"/>
          <w:szCs w:val="18"/>
        </w:rPr>
        <w:t xml:space="preserve"> следующий учебный год – в июне-августе 2023 года вы дополните пункт «Тематическое планирование…» таблицу тематического планирования для 2 класса и тогда заполните строчку текста, выделенную </w:t>
      </w:r>
      <w:r w:rsidR="00A45C39">
        <w:rPr>
          <w:strike/>
          <w:color w:val="FF0000"/>
          <w:sz w:val="18"/>
          <w:szCs w:val="18"/>
        </w:rPr>
        <w:t>фиолетовым</w:t>
      </w:r>
      <w:r w:rsidR="00A45C39" w:rsidRPr="00DE2880">
        <w:rPr>
          <w:strike/>
          <w:color w:val="FF0000"/>
          <w:sz w:val="18"/>
          <w:szCs w:val="18"/>
        </w:rPr>
        <w:t xml:space="preserve"> </w:t>
      </w:r>
      <w:r w:rsidRPr="00DE2880">
        <w:rPr>
          <w:strike/>
          <w:color w:val="FF0000"/>
          <w:sz w:val="18"/>
          <w:szCs w:val="18"/>
        </w:rPr>
        <w:t>цветом, на титульном листе рабочей программы. Прочитать и удалить.</w:t>
      </w:r>
    </w:p>
    <w:p w14:paraId="19E018E9" w14:textId="66C10A85" w:rsidR="00AF7B52" w:rsidRPr="00DE2880" w:rsidRDefault="00DE2880" w:rsidP="00DE2880">
      <w:pPr>
        <w:pStyle w:val="af2"/>
        <w:ind w:firstLine="0"/>
        <w:jc w:val="both"/>
        <w:rPr>
          <w:sz w:val="18"/>
          <w:szCs w:val="18"/>
        </w:rPr>
      </w:pPr>
      <w:r w:rsidRPr="00DE2880">
        <w:rPr>
          <w:strike/>
          <w:color w:val="FF0000"/>
          <w:sz w:val="18"/>
          <w:szCs w:val="18"/>
        </w:rPr>
        <w:t xml:space="preserve">3 случай: </w:t>
      </w:r>
      <w:r w:rsidR="00AF7B52" w:rsidRPr="00DE2880">
        <w:rPr>
          <w:strike/>
          <w:color w:val="FF0000"/>
          <w:sz w:val="18"/>
          <w:szCs w:val="18"/>
        </w:rPr>
        <w:t xml:space="preserve">Изменения, выделенные </w:t>
      </w:r>
      <w:r w:rsidR="00A45C39">
        <w:rPr>
          <w:strike/>
          <w:color w:val="FF0000"/>
          <w:sz w:val="18"/>
          <w:szCs w:val="18"/>
        </w:rPr>
        <w:t>фиолетовым</w:t>
      </w:r>
      <w:r w:rsidR="00A45C39" w:rsidRPr="00DE2880">
        <w:rPr>
          <w:strike/>
          <w:color w:val="FF0000"/>
          <w:sz w:val="18"/>
          <w:szCs w:val="18"/>
        </w:rPr>
        <w:t xml:space="preserve"> </w:t>
      </w:r>
      <w:r w:rsidR="00AF7B52" w:rsidRPr="00DE2880">
        <w:rPr>
          <w:strike/>
          <w:color w:val="FF0000"/>
          <w:sz w:val="18"/>
          <w:szCs w:val="18"/>
        </w:rPr>
        <w:t>цветом, если вы уменьшаете количество часов за год. В случае если уменьшали количество недель в КУГ и пересчитали кол-во часов за год. Это возможный вариант оформления вместо листов коррекции! Например, когда из-за дополнительных каникул</w:t>
      </w:r>
      <w:r w:rsidR="001C3DFF">
        <w:rPr>
          <w:strike/>
          <w:color w:val="FF0000"/>
          <w:sz w:val="18"/>
          <w:szCs w:val="18"/>
        </w:rPr>
        <w:t xml:space="preserve"> по ковиду</w:t>
      </w:r>
      <w:r w:rsidRPr="00DE2880">
        <w:rPr>
          <w:strike/>
          <w:color w:val="FF0000"/>
          <w:sz w:val="18"/>
          <w:szCs w:val="18"/>
        </w:rPr>
        <w:t>.</w:t>
      </w:r>
      <w:r w:rsidR="00AF7B52" w:rsidRPr="00DE2880">
        <w:rPr>
          <w:color w:val="FF0000"/>
          <w:sz w:val="18"/>
          <w:szCs w:val="18"/>
        </w:rPr>
        <w:t xml:space="preserve"> </w:t>
      </w:r>
      <w:r w:rsidRPr="00DE2880">
        <w:rPr>
          <w:strike/>
          <w:color w:val="FF0000"/>
          <w:sz w:val="18"/>
          <w:szCs w:val="18"/>
        </w:rPr>
        <w:t>Прочитать и удалить всю сноску</w:t>
      </w:r>
      <w:r w:rsidRPr="00DE2880">
        <w:rPr>
          <w:sz w:val="18"/>
          <w:szCs w:val="18"/>
        </w:rPr>
        <w:t xml:space="preserve">. </w:t>
      </w:r>
    </w:p>
  </w:footnote>
  <w:footnote w:id="4">
    <w:p w14:paraId="4979750A" w14:textId="0B8CB843" w:rsidR="00257B75" w:rsidRPr="00257B75" w:rsidRDefault="00257B75" w:rsidP="00257B75">
      <w:pPr>
        <w:pStyle w:val="af2"/>
        <w:ind w:firstLine="0"/>
        <w:rPr>
          <w:strike/>
          <w:color w:val="FF0000"/>
        </w:rPr>
      </w:pPr>
      <w:r>
        <w:rPr>
          <w:rStyle w:val="af4"/>
        </w:rPr>
        <w:footnoteRef/>
      </w:r>
      <w:r>
        <w:t xml:space="preserve"> </w:t>
      </w:r>
      <w:r w:rsidRPr="00257B75">
        <w:rPr>
          <w:strike/>
          <w:color w:val="FF0000"/>
        </w:rPr>
        <w:t xml:space="preserve">ЦИТАТА из п. 31.1 ФГОС НОО: «Рабочие программы учебных курсов внеурочной деятельности также должны содержать указание на </w:t>
      </w:r>
      <w:r w:rsidRPr="00257B75">
        <w:rPr>
          <w:b/>
          <w:bCs/>
          <w:strike/>
          <w:color w:val="FF0000"/>
        </w:rPr>
        <w:t>форму</w:t>
      </w:r>
      <w:r w:rsidRPr="00257B75">
        <w:rPr>
          <w:strike/>
          <w:color w:val="FF0000"/>
        </w:rPr>
        <w:t xml:space="preserve"> проведения занятий». Вы должны указать форму для каждого курса внеурочной деятельности, </w:t>
      </w:r>
      <w:proofErr w:type="gramStart"/>
      <w:r w:rsidRPr="00257B75">
        <w:rPr>
          <w:strike/>
          <w:color w:val="FF0000"/>
        </w:rPr>
        <w:t>доказывая</w:t>
      </w:r>
      <w:proofErr w:type="gramEnd"/>
      <w:r w:rsidRPr="00257B75">
        <w:rPr>
          <w:strike/>
          <w:color w:val="FF0000"/>
        </w:rPr>
        <w:t xml:space="preserve"> что это не -классно-урочный формат!!!</w:t>
      </w:r>
    </w:p>
  </w:footnote>
  <w:footnote w:id="5">
    <w:p w14:paraId="601901B5" w14:textId="4ABF0A9A" w:rsidR="00321450" w:rsidRPr="00321450" w:rsidRDefault="00321450" w:rsidP="00321450">
      <w:pPr>
        <w:pStyle w:val="af2"/>
        <w:ind w:firstLine="0"/>
        <w:rPr>
          <w:strike/>
          <w:color w:val="FF0000"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="00A45C39">
        <w:rPr>
          <w:strike/>
          <w:color w:val="FF0000"/>
          <w:sz w:val="18"/>
          <w:szCs w:val="18"/>
        </w:rPr>
        <w:t xml:space="preserve"> Возможное название УК ВД «</w:t>
      </w:r>
      <w:r w:rsidRPr="00321450">
        <w:rPr>
          <w:strike/>
          <w:color w:val="FF0000"/>
          <w:sz w:val="18"/>
          <w:szCs w:val="18"/>
        </w:rPr>
        <w:t>Творческая студия “Праздники, традиции и ремесла народов России”»</w:t>
      </w:r>
    </w:p>
  </w:footnote>
  <w:footnote w:id="6">
    <w:p w14:paraId="6AD45F3C" w14:textId="03058598" w:rsidR="00CD5F7F" w:rsidRDefault="00CD5F7F" w:rsidP="00694674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bookmarkStart w:id="2" w:name="_Hlk109226155"/>
      <w:r w:rsidRPr="00694674">
        <w:rPr>
          <w:strike/>
          <w:color w:val="FF0000"/>
          <w:sz w:val="18"/>
          <w:szCs w:val="18"/>
        </w:rPr>
        <w:t xml:space="preserve">Если вы захотите поставить </w:t>
      </w:r>
      <w:r w:rsidR="00694674" w:rsidRPr="00694674">
        <w:rPr>
          <w:strike/>
          <w:color w:val="FF0000"/>
          <w:sz w:val="18"/>
          <w:szCs w:val="18"/>
        </w:rPr>
        <w:t>УК ВД с 3 класса в 2024-2025 году, тогда рабочую программу такого УК ВД будете добавлять в ООП августовским педсоветом 2024 года.</w:t>
      </w:r>
      <w:bookmarkEnd w:id="2"/>
    </w:p>
  </w:footnote>
  <w:footnote w:id="7">
    <w:p w14:paraId="01D18384" w14:textId="031D87C7" w:rsidR="00694674" w:rsidRDefault="00694674" w:rsidP="00694674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806D88">
        <w:rPr>
          <w:strike/>
          <w:color w:val="FF0000"/>
          <w:sz w:val="16"/>
        </w:rPr>
        <w:t>Если вы приобрели наш пакет документов, то понимаете почему мы добавили пункт «пояснительная записка» в структуру всех рабочих программ по новым ФГОС НОО и ФГОС ООО. Шаблон Положени</w:t>
      </w:r>
      <w:r>
        <w:rPr>
          <w:strike/>
          <w:color w:val="FF0000"/>
          <w:sz w:val="16"/>
        </w:rPr>
        <w:t>я</w:t>
      </w:r>
      <w:r w:rsidRPr="00806D88">
        <w:rPr>
          <w:strike/>
          <w:color w:val="FF0000"/>
          <w:sz w:val="16"/>
        </w:rPr>
        <w:t xml:space="preserve"> о рабочих программах новые ФГОС </w:t>
      </w:r>
      <w:r>
        <w:rPr>
          <w:strike/>
          <w:color w:val="FF0000"/>
          <w:sz w:val="16"/>
        </w:rPr>
        <w:t>включен в данный пакет и в пакет РП учебных предметов.</w:t>
      </w:r>
    </w:p>
  </w:footnote>
  <w:footnote w:id="8">
    <w:p w14:paraId="3D04833F" w14:textId="35BE7594" w:rsidR="00BB5EAB" w:rsidRDefault="00BB5EAB" w:rsidP="00BB5EAB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A476B6">
        <w:rPr>
          <w:strike/>
          <w:color w:val="FF0000"/>
        </w:rPr>
        <w:t xml:space="preserve">Внимательно прочитайте инструкцию на 1ой странице данного файла и примите решение на свою </w:t>
      </w:r>
      <w:proofErr w:type="spellStart"/>
      <w:r w:rsidRPr="00A476B6">
        <w:rPr>
          <w:strike/>
          <w:color w:val="FF0000"/>
        </w:rPr>
        <w:t>шоклу</w:t>
      </w:r>
      <w:proofErr w:type="spellEnd"/>
      <w:r w:rsidRPr="00A476B6">
        <w:rPr>
          <w:strike/>
          <w:color w:val="FF0000"/>
        </w:rPr>
        <w:t>: как будете выполнять это требование</w:t>
      </w:r>
      <w:r>
        <w:rPr>
          <w:strike/>
          <w:color w:val="FF0000"/>
        </w:rPr>
        <w:t>.</w:t>
      </w:r>
    </w:p>
  </w:footnote>
  <w:footnote w:id="9">
    <w:p w14:paraId="65DCA4A2" w14:textId="66EE3EE9" w:rsidR="00BB5EAB" w:rsidRPr="00BB5EAB" w:rsidRDefault="00BB5EAB" w:rsidP="00C233E5">
      <w:pPr>
        <w:pStyle w:val="af2"/>
        <w:ind w:firstLine="0"/>
        <w:rPr>
          <w:sz w:val="18"/>
        </w:rPr>
      </w:pPr>
      <w:r>
        <w:rPr>
          <w:rStyle w:val="af4"/>
        </w:rPr>
        <w:footnoteRef/>
      </w:r>
      <w:r>
        <w:t xml:space="preserve"> </w:t>
      </w:r>
      <w:r w:rsidR="00257B75">
        <w:t xml:space="preserve"> </w:t>
      </w:r>
      <w:r w:rsidR="00257B75" w:rsidRPr="00257B75">
        <w:rPr>
          <w:strike/>
          <w:color w:val="FF0000"/>
        </w:rPr>
        <w:t xml:space="preserve">ЦИТАТА из п. 31.1 ФГОС НОО: </w:t>
      </w:r>
      <w:r w:rsidR="00257B75">
        <w:t>«</w:t>
      </w:r>
      <w:r w:rsidR="00257B75" w:rsidRPr="00257B75">
        <w:rPr>
          <w:b/>
          <w:bCs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</w:t>
      </w:r>
      <w:r w:rsidR="00257B75">
        <w:t xml:space="preserve">». </w:t>
      </w:r>
      <w:r w:rsidRPr="005F2B05">
        <w:rPr>
          <w:strike/>
          <w:color w:val="FF0000"/>
          <w:sz w:val="18"/>
        </w:rPr>
        <w:t>Прочитать и удалить</w:t>
      </w:r>
      <w:proofErr w:type="gramStart"/>
      <w:r w:rsidRPr="005F2B05">
        <w:rPr>
          <w:strike/>
          <w:color w:val="FF0000"/>
          <w:sz w:val="18"/>
        </w:rPr>
        <w:t>.</w:t>
      </w:r>
      <w:r w:rsidRPr="00BB5EAB">
        <w:rPr>
          <w:strike/>
          <w:color w:val="FF0000"/>
          <w:sz w:val="18"/>
        </w:rPr>
        <w:t xml:space="preserve"> </w:t>
      </w:r>
      <w:r w:rsidRPr="005F2B05">
        <w:rPr>
          <w:strike/>
          <w:color w:val="FF0000"/>
          <w:sz w:val="18"/>
        </w:rPr>
        <w:t>.</w:t>
      </w:r>
      <w:proofErr w:type="gramEnd"/>
      <w:r>
        <w:rPr>
          <w:strike/>
          <w:color w:val="FF0000"/>
          <w:sz w:val="18"/>
        </w:rPr>
        <w:t xml:space="preserve"> ИЛИ можно список формулировок представить в пояснительной записке данной РП УК ВД.</w:t>
      </w:r>
    </w:p>
  </w:footnote>
  <w:footnote w:id="10">
    <w:p w14:paraId="07A2BC4C" w14:textId="623E7F1D" w:rsidR="00AF7B52" w:rsidRPr="00DE5423" w:rsidRDefault="00AF7B52" w:rsidP="00DE2880">
      <w:pPr>
        <w:pStyle w:val="af2"/>
        <w:ind w:firstLine="0"/>
        <w:jc w:val="both"/>
        <w:rPr>
          <w:sz w:val="16"/>
        </w:rPr>
      </w:pPr>
      <w:r w:rsidRPr="00DE5423">
        <w:rPr>
          <w:rStyle w:val="af4"/>
          <w:sz w:val="16"/>
        </w:rPr>
        <w:footnoteRef/>
      </w:r>
      <w:r w:rsidRPr="00DE5423">
        <w:rPr>
          <w:sz w:val="16"/>
        </w:rPr>
        <w:t xml:space="preserve"> </w:t>
      </w:r>
      <w:r w:rsidR="00705887" w:rsidRPr="00DE5423">
        <w:rPr>
          <w:strike/>
          <w:color w:val="FF0000"/>
          <w:sz w:val="16"/>
        </w:rPr>
        <w:t>Если данный учебный курс изучается обучающимися один год, значит пишем содержание только на один год</w:t>
      </w:r>
      <w:r w:rsidR="00DE5423" w:rsidRPr="00DE5423">
        <w:rPr>
          <w:strike/>
          <w:color w:val="FF0000"/>
          <w:sz w:val="16"/>
        </w:rPr>
        <w:t>. Удалите лишние годы изучения курса.</w:t>
      </w:r>
      <w:r w:rsidR="00DE5423" w:rsidRPr="00DE5423">
        <w:rPr>
          <w:color w:val="FF0000"/>
          <w:sz w:val="16"/>
        </w:rPr>
        <w:t xml:space="preserve"> </w:t>
      </w:r>
      <w:r w:rsidR="00705887" w:rsidRPr="00DE5423">
        <w:rPr>
          <w:color w:val="FF0000"/>
          <w:sz w:val="16"/>
        </w:rPr>
        <w:t xml:space="preserve"> </w:t>
      </w:r>
      <w:r w:rsidR="00DE2880" w:rsidRPr="00DE5423">
        <w:rPr>
          <w:color w:val="FF0000"/>
          <w:sz w:val="16"/>
        </w:rPr>
        <w:t xml:space="preserve"> </w:t>
      </w:r>
      <w:r w:rsidRPr="00DE5423">
        <w:rPr>
          <w:color w:val="FF0000"/>
          <w:sz w:val="16"/>
        </w:rPr>
        <w:t xml:space="preserve">  </w:t>
      </w:r>
      <w:r w:rsidR="00DE2880" w:rsidRPr="00DE5423">
        <w:rPr>
          <w:strike/>
          <w:color w:val="FF0000"/>
          <w:sz w:val="16"/>
        </w:rPr>
        <w:t>Прочитать и удалить!!!</w:t>
      </w:r>
    </w:p>
  </w:footnote>
  <w:footnote w:id="11">
    <w:p w14:paraId="5D36D92F" w14:textId="5CF0648F" w:rsidR="00DE5423" w:rsidRPr="00DE5423" w:rsidRDefault="00DE5423" w:rsidP="00DE5423">
      <w:pPr>
        <w:pStyle w:val="af2"/>
        <w:ind w:firstLine="0"/>
        <w:rPr>
          <w:strike/>
          <w:color w:val="FF0000"/>
          <w:sz w:val="18"/>
        </w:rPr>
      </w:pPr>
      <w:r w:rsidRPr="00DE5423">
        <w:rPr>
          <w:rStyle w:val="af4"/>
          <w:sz w:val="18"/>
        </w:rPr>
        <w:footnoteRef/>
      </w:r>
      <w:r w:rsidRPr="00DE5423">
        <w:rPr>
          <w:sz w:val="18"/>
        </w:rPr>
        <w:t xml:space="preserve"> </w:t>
      </w:r>
      <w:r w:rsidRPr="00DE5423">
        <w:rPr>
          <w:strike/>
          <w:color w:val="FF0000"/>
          <w:sz w:val="18"/>
        </w:rPr>
        <w:t>Прописала для вас универсальные формулировки ЛИЧНОСТНЫХ результатов. Оставляйте эти формулировки ЛИЧНОСТНЫХ результатов для всех учебных курсов</w:t>
      </w:r>
      <w:r w:rsidR="00694674">
        <w:rPr>
          <w:strike/>
          <w:color w:val="FF0000"/>
          <w:sz w:val="18"/>
        </w:rPr>
        <w:t xml:space="preserve"> </w:t>
      </w:r>
      <w:r w:rsidR="00694674" w:rsidRPr="00CA2FBA">
        <w:rPr>
          <w:strike/>
          <w:color w:val="FF0000"/>
          <w:sz w:val="18"/>
        </w:rPr>
        <w:t>внеурочной деятельности</w:t>
      </w:r>
      <w:r w:rsidRPr="00DE5423">
        <w:rPr>
          <w:strike/>
          <w:color w:val="FF0000"/>
          <w:sz w:val="18"/>
        </w:rPr>
        <w:t>. То есть на те учебные курсы</w:t>
      </w:r>
      <w:r w:rsidR="00694674">
        <w:rPr>
          <w:strike/>
          <w:color w:val="FF0000"/>
          <w:sz w:val="18"/>
        </w:rPr>
        <w:t xml:space="preserve"> </w:t>
      </w:r>
      <w:r w:rsidR="00694674" w:rsidRPr="00CA2FBA">
        <w:rPr>
          <w:strike/>
          <w:color w:val="FF0000"/>
          <w:sz w:val="18"/>
        </w:rPr>
        <w:t>внеурочной деятельности</w:t>
      </w:r>
      <w:r w:rsidRPr="00DE5423">
        <w:rPr>
          <w:strike/>
          <w:color w:val="FF0000"/>
          <w:sz w:val="18"/>
        </w:rPr>
        <w:t>, на которые напишут заявления родители</w:t>
      </w:r>
      <w:r w:rsidRPr="00DE5423">
        <w:rPr>
          <w:sz w:val="18"/>
        </w:rPr>
        <w:t xml:space="preserve">. </w:t>
      </w:r>
      <w:r w:rsidRPr="00DE5423">
        <w:rPr>
          <w:strike/>
          <w:color w:val="FF0000"/>
          <w:sz w:val="18"/>
        </w:rPr>
        <w:t>Прочитать и удалить всю сноску/!</w:t>
      </w:r>
    </w:p>
  </w:footnote>
  <w:footnote w:id="12">
    <w:p w14:paraId="65EEF5D4" w14:textId="0D4E9BB7" w:rsidR="00DE5423" w:rsidRPr="00DE5423" w:rsidRDefault="00DE5423" w:rsidP="00DE5423">
      <w:pPr>
        <w:pStyle w:val="af2"/>
        <w:ind w:firstLine="0"/>
        <w:rPr>
          <w:strike/>
          <w:color w:val="FF0000"/>
          <w:sz w:val="18"/>
        </w:rPr>
      </w:pPr>
      <w:r w:rsidRPr="00DE5423">
        <w:rPr>
          <w:rStyle w:val="af4"/>
          <w:sz w:val="18"/>
        </w:rPr>
        <w:footnoteRef/>
      </w:r>
      <w:r w:rsidRPr="00DE5423">
        <w:rPr>
          <w:sz w:val="18"/>
        </w:rPr>
        <w:t xml:space="preserve"> </w:t>
      </w:r>
      <w:r w:rsidRPr="00DE5423">
        <w:rPr>
          <w:strike/>
          <w:color w:val="FF0000"/>
          <w:sz w:val="18"/>
        </w:rPr>
        <w:t>Прописала для вас универсальные формулировки МЕТАПРЕДМЕТНЫХ результатов. Оставляйте эти формулировки МЕТАПРЕДМЕТНЫХ результатов для всех учебных курсов</w:t>
      </w:r>
      <w:r w:rsidR="00694674">
        <w:rPr>
          <w:strike/>
          <w:color w:val="FF0000"/>
          <w:sz w:val="18"/>
        </w:rPr>
        <w:t xml:space="preserve"> </w:t>
      </w:r>
      <w:r w:rsidR="00694674" w:rsidRPr="00CA2FBA">
        <w:rPr>
          <w:strike/>
          <w:color w:val="FF0000"/>
          <w:sz w:val="18"/>
        </w:rPr>
        <w:t>внеурочной деятельности</w:t>
      </w:r>
      <w:r w:rsidRPr="00DE5423">
        <w:rPr>
          <w:strike/>
          <w:color w:val="FF0000"/>
          <w:sz w:val="18"/>
        </w:rPr>
        <w:t>. То есть на те учебные курсы</w:t>
      </w:r>
      <w:r w:rsidR="00694674">
        <w:rPr>
          <w:strike/>
          <w:color w:val="FF0000"/>
          <w:sz w:val="18"/>
        </w:rPr>
        <w:t xml:space="preserve"> </w:t>
      </w:r>
      <w:r w:rsidR="00694674" w:rsidRPr="00CA2FBA">
        <w:rPr>
          <w:strike/>
          <w:color w:val="FF0000"/>
          <w:sz w:val="18"/>
        </w:rPr>
        <w:t>внеурочной деятельности</w:t>
      </w:r>
      <w:r w:rsidRPr="00DE5423">
        <w:rPr>
          <w:strike/>
          <w:color w:val="FF0000"/>
          <w:sz w:val="18"/>
        </w:rPr>
        <w:t>, на которые напишут заявления родители.</w:t>
      </w:r>
      <w:r w:rsidR="00BE6638" w:rsidRPr="005F2B05">
        <w:rPr>
          <w:sz w:val="18"/>
        </w:rPr>
        <w:t xml:space="preserve"> </w:t>
      </w:r>
      <w:r w:rsidRPr="00DE5423">
        <w:rPr>
          <w:sz w:val="18"/>
        </w:rPr>
        <w:t xml:space="preserve"> </w:t>
      </w:r>
      <w:r w:rsidRPr="00DE5423">
        <w:rPr>
          <w:strike/>
          <w:color w:val="FF0000"/>
          <w:sz w:val="18"/>
        </w:rPr>
        <w:t>Прочитать и удалить всю сноску/!</w:t>
      </w:r>
    </w:p>
  </w:footnote>
  <w:footnote w:id="13">
    <w:p w14:paraId="77B791FD" w14:textId="74E0B2E9" w:rsidR="00AF7B52" w:rsidRPr="00DE2880" w:rsidRDefault="00AF7B52" w:rsidP="001C3DFF">
      <w:pPr>
        <w:pStyle w:val="af2"/>
        <w:ind w:firstLine="0"/>
        <w:jc w:val="both"/>
        <w:rPr>
          <w:sz w:val="18"/>
        </w:rPr>
      </w:pPr>
      <w:r w:rsidRPr="00DE2880">
        <w:rPr>
          <w:rStyle w:val="af4"/>
          <w:sz w:val="18"/>
        </w:rPr>
        <w:footnoteRef/>
      </w:r>
      <w:r w:rsidRPr="00DE2880">
        <w:rPr>
          <w:sz w:val="18"/>
        </w:rPr>
        <w:t xml:space="preserve"> </w:t>
      </w:r>
      <w:r w:rsidRPr="00705887">
        <w:rPr>
          <w:strike/>
          <w:color w:val="FF0000"/>
          <w:sz w:val="18"/>
        </w:rPr>
        <w:t xml:space="preserve">Эти результаты </w:t>
      </w:r>
      <w:r w:rsidR="00705887" w:rsidRPr="00705887">
        <w:rPr>
          <w:strike/>
          <w:color w:val="FF0000"/>
          <w:sz w:val="18"/>
        </w:rPr>
        <w:t xml:space="preserve">ВАШЕГО КУРСА </w:t>
      </w:r>
      <w:r w:rsidRPr="00705887">
        <w:rPr>
          <w:strike/>
          <w:color w:val="FF0000"/>
          <w:sz w:val="18"/>
        </w:rPr>
        <w:t>п</w:t>
      </w:r>
      <w:r w:rsidR="00705887" w:rsidRPr="00705887">
        <w:rPr>
          <w:strike/>
          <w:color w:val="FF0000"/>
          <w:sz w:val="18"/>
        </w:rPr>
        <w:t>рописываются по годам обучения</w:t>
      </w:r>
      <w:r w:rsidRPr="00705887">
        <w:rPr>
          <w:strike/>
          <w:color w:val="FF0000"/>
          <w:sz w:val="18"/>
        </w:rPr>
        <w:t xml:space="preserve">. </w:t>
      </w:r>
      <w:r w:rsidR="00705887" w:rsidRPr="00705887">
        <w:rPr>
          <w:strike/>
          <w:color w:val="FF0000"/>
          <w:sz w:val="18"/>
        </w:rPr>
        <w:t xml:space="preserve">Можете написать, что данный учебный курс изучается только один год и тогда программа будет на один год. Так можно ТОЛЬКО по отношению к </w:t>
      </w:r>
      <w:r w:rsidR="00705887" w:rsidRPr="00705887">
        <w:rPr>
          <w:caps/>
          <w:strike/>
          <w:color w:val="FF0000"/>
          <w:sz w:val="18"/>
        </w:rPr>
        <w:t>учебным курсам</w:t>
      </w:r>
      <w:r w:rsidR="00705887" w:rsidRPr="00705887">
        <w:rPr>
          <w:strike/>
          <w:color w:val="FF0000"/>
          <w:sz w:val="18"/>
        </w:rPr>
        <w:t>!!! Потому что это не обязательные учебные предметы для всех обучающихся начальной школы на территории РФ!!!</w:t>
      </w:r>
      <w:r w:rsidRPr="00705887">
        <w:rPr>
          <w:strike/>
          <w:color w:val="FF0000"/>
          <w:sz w:val="18"/>
        </w:rPr>
        <w:t xml:space="preserve">   Прочитать </w:t>
      </w:r>
      <w:r w:rsidRPr="00DE2880">
        <w:rPr>
          <w:strike/>
          <w:color w:val="FF0000"/>
          <w:sz w:val="18"/>
        </w:rPr>
        <w:t>и удалить всю сноску</w:t>
      </w:r>
    </w:p>
  </w:footnote>
  <w:footnote w:id="14">
    <w:p w14:paraId="47D38ABB" w14:textId="5146EA09" w:rsidR="00694674" w:rsidRDefault="00694674" w:rsidP="00694674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E24C06">
        <w:rPr>
          <w:strike/>
          <w:color w:val="FF0000"/>
          <w:sz w:val="18"/>
        </w:rPr>
        <w:t xml:space="preserve">Если РП УК ВД пишется на один год, удалить эти абзацы. Или оставить. Совет: хитрее будет, если вы сейчас напишите РП УК ВД на один год (на </w:t>
      </w:r>
      <w:r w:rsidR="00467186">
        <w:rPr>
          <w:strike/>
          <w:color w:val="FF0000"/>
          <w:sz w:val="18"/>
        </w:rPr>
        <w:t>1</w:t>
      </w:r>
      <w:r w:rsidRPr="00E24C06">
        <w:rPr>
          <w:strike/>
          <w:color w:val="FF0000"/>
          <w:sz w:val="18"/>
        </w:rPr>
        <w:t xml:space="preserve"> класс), а потом уже летом 2023 года сможете добавить 2й год – </w:t>
      </w:r>
      <w:r w:rsidR="00467186">
        <w:rPr>
          <w:strike/>
          <w:color w:val="FF0000"/>
          <w:sz w:val="18"/>
        </w:rPr>
        <w:t>2</w:t>
      </w:r>
      <w:r w:rsidRPr="00E24C06">
        <w:rPr>
          <w:strike/>
          <w:color w:val="FF0000"/>
          <w:sz w:val="18"/>
        </w:rPr>
        <w:t xml:space="preserve"> класс и т.д. и т.п.</w:t>
      </w:r>
      <w:r>
        <w:rPr>
          <w:strike/>
          <w:color w:val="FF0000"/>
          <w:sz w:val="18"/>
        </w:rPr>
        <w:t xml:space="preserve"> </w:t>
      </w:r>
      <w:r w:rsidRPr="00081DF4">
        <w:rPr>
          <w:strike/>
          <w:color w:val="FF0000"/>
          <w:sz w:val="18"/>
        </w:rPr>
        <w:t>Прочитать и удалить</w:t>
      </w:r>
      <w:r>
        <w:rPr>
          <w:strike/>
          <w:color w:val="FF0000"/>
          <w:sz w:val="18"/>
        </w:rPr>
        <w:t>.</w:t>
      </w:r>
    </w:p>
  </w:footnote>
  <w:footnote w:id="15">
    <w:p w14:paraId="7FADB94E" w14:textId="5248D499" w:rsidR="00AF7B52" w:rsidRPr="00081DF4" w:rsidRDefault="00AF7B52" w:rsidP="00081DF4">
      <w:pPr>
        <w:pStyle w:val="af2"/>
        <w:ind w:firstLine="0"/>
        <w:jc w:val="both"/>
        <w:rPr>
          <w:color w:val="FF0000"/>
          <w:sz w:val="18"/>
        </w:rPr>
      </w:pPr>
      <w:r w:rsidRPr="00081DF4">
        <w:rPr>
          <w:rStyle w:val="af4"/>
          <w:sz w:val="18"/>
        </w:rPr>
        <w:footnoteRef/>
      </w:r>
      <w:r w:rsidRPr="00081DF4">
        <w:rPr>
          <w:sz w:val="18"/>
        </w:rPr>
        <w:t xml:space="preserve"> </w:t>
      </w:r>
      <w:r w:rsidRPr="00081DF4">
        <w:rPr>
          <w:strike/>
          <w:color w:val="FF0000"/>
          <w:sz w:val="18"/>
        </w:rPr>
        <w:t xml:space="preserve">Если вы в пояснительной записке прописали все формулировки деятельности учителя с учетом рабочей программы воспитания, тогда в этой таблице нет необходимости добавлять столбик «Деятельность учителя с учетом программы воспитания». Помните требование ФГОС </w:t>
      </w:r>
      <w:r w:rsidR="009C6DDA">
        <w:rPr>
          <w:strike/>
          <w:color w:val="FF0000"/>
          <w:sz w:val="18"/>
        </w:rPr>
        <w:t>Н</w:t>
      </w:r>
      <w:r w:rsidRPr="00081DF4">
        <w:rPr>
          <w:strike/>
          <w:color w:val="FF0000"/>
          <w:sz w:val="18"/>
        </w:rPr>
        <w:t>ОО (п. 3</w:t>
      </w:r>
      <w:r w:rsidR="009C6DDA">
        <w:rPr>
          <w:strike/>
          <w:color w:val="FF0000"/>
          <w:sz w:val="18"/>
        </w:rPr>
        <w:t>1</w:t>
      </w:r>
      <w:r w:rsidRPr="00081DF4">
        <w:rPr>
          <w:strike/>
          <w:color w:val="FF0000"/>
          <w:sz w:val="18"/>
        </w:rPr>
        <w:t>.1): 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</w:t>
      </w:r>
      <w:r w:rsidRPr="00081DF4">
        <w:rPr>
          <w:color w:val="FF0000"/>
          <w:sz w:val="18"/>
        </w:rPr>
        <w:t xml:space="preserve">. </w:t>
      </w:r>
      <w:r w:rsidRPr="00081DF4">
        <w:rPr>
          <w:strike/>
          <w:color w:val="FF0000"/>
          <w:sz w:val="18"/>
        </w:rPr>
        <w:t>Прочитать и удалить</w:t>
      </w:r>
      <w:r w:rsidRPr="00081DF4">
        <w:rPr>
          <w:color w:val="FF0000"/>
          <w:sz w:val="18"/>
        </w:rPr>
        <w:t>!</w:t>
      </w:r>
    </w:p>
  </w:footnote>
  <w:footnote w:id="16">
    <w:p w14:paraId="42DD2C35" w14:textId="77777777" w:rsidR="003A7B05" w:rsidRDefault="003A7B05" w:rsidP="00467186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343C28">
        <w:rPr>
          <w:strike/>
          <w:color w:val="FF0000"/>
          <w:sz w:val="18"/>
        </w:rPr>
        <w:t>Ссылки вставлять можно из этого источника «Цифровой образовательный контент» (далее - ЦОК):</w:t>
      </w:r>
      <w:r w:rsidRPr="006B5BB8">
        <w:rPr>
          <w:sz w:val="16"/>
          <w:szCs w:val="16"/>
        </w:rPr>
        <w:t xml:space="preserve"> </w:t>
      </w:r>
      <w:hyperlink r:id="rId1" w:history="1">
        <w:r w:rsidRPr="006B5BB8">
          <w:rPr>
            <w:rStyle w:val="af1"/>
            <w:sz w:val="16"/>
            <w:szCs w:val="16"/>
          </w:rPr>
          <w:t>https://educont.ru/</w:t>
        </w:r>
      </w:hyperlink>
    </w:p>
  </w:footnote>
  <w:footnote w:id="17">
    <w:p w14:paraId="5899F5D0" w14:textId="2C5FAE56" w:rsidR="00C324D3" w:rsidRPr="00C324D3" w:rsidRDefault="00C324D3" w:rsidP="00C324D3">
      <w:pPr>
        <w:pStyle w:val="af2"/>
        <w:ind w:firstLine="0"/>
        <w:rPr>
          <w:color w:val="00B0F0"/>
        </w:rPr>
      </w:pPr>
      <w:r>
        <w:rPr>
          <w:rStyle w:val="af4"/>
        </w:rPr>
        <w:footnoteRef/>
      </w:r>
      <w:r>
        <w:t xml:space="preserve"> </w:t>
      </w:r>
      <w:r w:rsidRPr="00C324D3">
        <w:rPr>
          <w:color w:val="00B0F0"/>
        </w:rPr>
        <w:t xml:space="preserve">Практикум, </w:t>
      </w:r>
      <w:r>
        <w:rPr>
          <w:color w:val="00B0F0"/>
        </w:rPr>
        <w:t>д</w:t>
      </w:r>
      <w:r w:rsidRPr="00C324D3">
        <w:rPr>
          <w:color w:val="00B0F0"/>
        </w:rPr>
        <w:t>искуссия</w:t>
      </w:r>
      <w:r>
        <w:rPr>
          <w:color w:val="00B0F0"/>
        </w:rPr>
        <w:t xml:space="preserve">, </w:t>
      </w:r>
      <w:r w:rsidRPr="00C324D3">
        <w:rPr>
          <w:color w:val="00B0F0"/>
        </w:rPr>
        <w:t xml:space="preserve">конференция, </w:t>
      </w:r>
      <w:r>
        <w:rPr>
          <w:color w:val="00B0F0"/>
        </w:rPr>
        <w:t xml:space="preserve">игровые </w:t>
      </w:r>
      <w:r w:rsidRPr="00C324D3">
        <w:rPr>
          <w:color w:val="00B0F0"/>
        </w:rPr>
        <w:t>заняти</w:t>
      </w:r>
      <w:r>
        <w:rPr>
          <w:color w:val="00B0F0"/>
        </w:rPr>
        <w:t>я</w:t>
      </w:r>
      <w:r w:rsidRPr="00C324D3">
        <w:rPr>
          <w:color w:val="00B0F0"/>
        </w:rPr>
        <w:t>, ситуационные занятия, деловые игры, консультация</w:t>
      </w:r>
      <w:r w:rsidR="0040295C">
        <w:rPr>
          <w:color w:val="00B0F0"/>
        </w:rPr>
        <w:t>, конференция, слет, игра, соревнование, турнир, встреча, концерт, спектакль, практика, экскурсия, культпоход, туристический поход, субботник, десант</w:t>
      </w:r>
      <w:r w:rsidRPr="00C324D3">
        <w:rPr>
          <w:color w:val="00B0F0"/>
        </w:rPr>
        <w:t>.</w:t>
      </w:r>
    </w:p>
  </w:footnote>
  <w:footnote w:id="18">
    <w:p w14:paraId="2A47B7BF" w14:textId="0D8F2196" w:rsidR="003A7B05" w:rsidRDefault="003A7B05" w:rsidP="00467186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343C28">
        <w:rPr>
          <w:strike/>
          <w:color w:val="FF0000"/>
          <w:sz w:val="18"/>
        </w:rPr>
        <w:t>Ссылки вставлять можно из этого источника «Цифровой образовательный контент» (далее - ЦОК):</w:t>
      </w:r>
      <w:r w:rsidRPr="006B5BB8">
        <w:rPr>
          <w:sz w:val="16"/>
          <w:szCs w:val="16"/>
        </w:rPr>
        <w:t xml:space="preserve"> </w:t>
      </w:r>
      <w:hyperlink r:id="rId2" w:history="1">
        <w:r w:rsidRPr="006B5BB8">
          <w:rPr>
            <w:rStyle w:val="af1"/>
            <w:sz w:val="16"/>
            <w:szCs w:val="16"/>
          </w:rPr>
          <w:t>https://educont.ru/</w:t>
        </w:r>
      </w:hyperlink>
    </w:p>
  </w:footnote>
  <w:footnote w:id="19">
    <w:p w14:paraId="291231A5" w14:textId="77777777" w:rsidR="003A7B05" w:rsidRDefault="003A7B05" w:rsidP="00467186">
      <w:pPr>
        <w:pStyle w:val="af2"/>
        <w:ind w:firstLine="0"/>
      </w:pPr>
      <w:r>
        <w:rPr>
          <w:rStyle w:val="af4"/>
        </w:rPr>
        <w:footnoteRef/>
      </w:r>
      <w:r>
        <w:t xml:space="preserve"> </w:t>
      </w:r>
      <w:r w:rsidRPr="00343C28">
        <w:rPr>
          <w:strike/>
          <w:color w:val="FF0000"/>
          <w:sz w:val="18"/>
        </w:rPr>
        <w:t>Вам это выгодно. Тогда можно будет ссылки на ЦОР/ЭОР указать на раздели не надо будет указывать их на каждое учебное занятие внеурочной деятельности.</w:t>
      </w:r>
    </w:p>
  </w:footnote>
  <w:footnote w:id="20">
    <w:p w14:paraId="62B38EA2" w14:textId="77777777" w:rsidR="003A7B05" w:rsidRPr="005F2B05" w:rsidRDefault="003A7B05" w:rsidP="00FD715B">
      <w:pPr>
        <w:pStyle w:val="af2"/>
        <w:ind w:firstLine="0"/>
        <w:rPr>
          <w:strike/>
          <w:color w:val="FF0000"/>
          <w:sz w:val="18"/>
        </w:rPr>
      </w:pPr>
      <w:r w:rsidRPr="005F2B05">
        <w:rPr>
          <w:rStyle w:val="af4"/>
          <w:sz w:val="18"/>
        </w:rPr>
        <w:footnoteRef/>
      </w:r>
      <w:r w:rsidRPr="005F2B05">
        <w:rPr>
          <w:sz w:val="18"/>
        </w:rPr>
        <w:t xml:space="preserve"> </w:t>
      </w:r>
      <w:r w:rsidRPr="005F2B05">
        <w:rPr>
          <w:strike/>
          <w:color w:val="FF0000"/>
          <w:sz w:val="18"/>
        </w:rPr>
        <w:t>Запись в бумажном журнале:</w:t>
      </w:r>
    </w:p>
    <w:p w14:paraId="1D73BBF0" w14:textId="2A191F3B" w:rsidR="003A7B05" w:rsidRPr="005F2B05" w:rsidRDefault="003A7B05" w:rsidP="00FD715B">
      <w:pPr>
        <w:pStyle w:val="af2"/>
        <w:rPr>
          <w:strike/>
          <w:color w:val="FF0000"/>
          <w:sz w:val="18"/>
        </w:rPr>
      </w:pPr>
      <w:r w:rsidRPr="005F2B05">
        <w:rPr>
          <w:strike/>
          <w:color w:val="FF0000"/>
          <w:sz w:val="18"/>
        </w:rPr>
        <w:t xml:space="preserve">По программе: </w:t>
      </w:r>
      <w:r>
        <w:rPr>
          <w:strike/>
          <w:color w:val="FF0000"/>
          <w:sz w:val="18"/>
        </w:rPr>
        <w:t>33</w:t>
      </w:r>
      <w:r w:rsidRPr="005F2B05">
        <w:rPr>
          <w:strike/>
          <w:color w:val="FF0000"/>
          <w:sz w:val="18"/>
        </w:rPr>
        <w:t xml:space="preserve"> час</w:t>
      </w:r>
      <w:r>
        <w:rPr>
          <w:strike/>
          <w:color w:val="FF0000"/>
          <w:sz w:val="18"/>
        </w:rPr>
        <w:t>а</w:t>
      </w:r>
    </w:p>
    <w:p w14:paraId="7BFDACEB" w14:textId="271FA66E" w:rsidR="003A7B05" w:rsidRPr="005F2B05" w:rsidRDefault="003A7B05" w:rsidP="00FD715B">
      <w:pPr>
        <w:pStyle w:val="af2"/>
        <w:rPr>
          <w:strike/>
          <w:color w:val="FF0000"/>
          <w:sz w:val="18"/>
        </w:rPr>
      </w:pPr>
      <w:r w:rsidRPr="005F2B05">
        <w:rPr>
          <w:strike/>
          <w:color w:val="FF0000"/>
          <w:sz w:val="18"/>
        </w:rPr>
        <w:t xml:space="preserve">Проведено: </w:t>
      </w:r>
      <w:r>
        <w:rPr>
          <w:strike/>
          <w:color w:val="FF0000"/>
          <w:sz w:val="18"/>
        </w:rPr>
        <w:t>33</w:t>
      </w:r>
      <w:r w:rsidRPr="005F2B05">
        <w:rPr>
          <w:strike/>
          <w:color w:val="FF0000"/>
          <w:sz w:val="18"/>
        </w:rPr>
        <w:t xml:space="preserve"> час</w:t>
      </w:r>
      <w:r>
        <w:rPr>
          <w:strike/>
          <w:color w:val="FF0000"/>
          <w:sz w:val="18"/>
        </w:rPr>
        <w:t>а</w:t>
      </w:r>
    </w:p>
    <w:p w14:paraId="5EA14D96" w14:textId="39CE36B9" w:rsidR="003A7B05" w:rsidRPr="005F2B05" w:rsidRDefault="003A7B05" w:rsidP="00FD715B">
      <w:pPr>
        <w:pStyle w:val="af2"/>
        <w:rPr>
          <w:strike/>
          <w:color w:val="FF0000"/>
          <w:sz w:val="18"/>
        </w:rPr>
      </w:pPr>
      <w:r w:rsidRPr="005F2B05">
        <w:rPr>
          <w:strike/>
          <w:color w:val="FF0000"/>
          <w:sz w:val="18"/>
        </w:rPr>
        <w:t>Программа выполнена. (Прочитать и удалить!!!)</w:t>
      </w:r>
    </w:p>
  </w:footnote>
  <w:footnote w:id="21">
    <w:p w14:paraId="69DDB7E6" w14:textId="77011993" w:rsidR="00AF7B52" w:rsidRPr="005F2B05" w:rsidRDefault="00AF7B52" w:rsidP="00651401">
      <w:pPr>
        <w:pStyle w:val="af2"/>
        <w:ind w:firstLine="0"/>
        <w:jc w:val="both"/>
        <w:rPr>
          <w:color w:val="FF0000"/>
          <w:sz w:val="18"/>
        </w:rPr>
      </w:pPr>
      <w:r w:rsidRPr="005F2B05">
        <w:rPr>
          <w:rStyle w:val="af4"/>
          <w:sz w:val="18"/>
        </w:rPr>
        <w:footnoteRef/>
      </w:r>
      <w:r w:rsidRPr="005F2B05">
        <w:rPr>
          <w:sz w:val="18"/>
        </w:rPr>
        <w:t xml:space="preserve"> </w:t>
      </w:r>
      <w:r w:rsidRPr="005F2B05">
        <w:rPr>
          <w:strike/>
          <w:color w:val="FF0000"/>
          <w:sz w:val="18"/>
        </w:rPr>
        <w:t xml:space="preserve">На следующий учебный год вы будете добавлять таблицу для </w:t>
      </w:r>
      <w:r w:rsidR="009C6DDA">
        <w:rPr>
          <w:strike/>
          <w:color w:val="FF0000"/>
          <w:sz w:val="18"/>
        </w:rPr>
        <w:t>2</w:t>
      </w:r>
      <w:r w:rsidRPr="005F2B05">
        <w:rPr>
          <w:strike/>
          <w:color w:val="FF0000"/>
          <w:sz w:val="18"/>
        </w:rPr>
        <w:t xml:space="preserve"> класса в пункте «Тематическое планирование…». Если вы в новом 2022-2023 учебном году будете работать по новым ФГОС только в </w:t>
      </w:r>
      <w:r w:rsidR="009C6DDA">
        <w:rPr>
          <w:strike/>
          <w:color w:val="FF0000"/>
          <w:sz w:val="18"/>
        </w:rPr>
        <w:t>1</w:t>
      </w:r>
      <w:r w:rsidRPr="005F2B05">
        <w:rPr>
          <w:strike/>
          <w:color w:val="FF0000"/>
          <w:sz w:val="18"/>
        </w:rPr>
        <w:t xml:space="preserve"> классах, тогда удалите пустые таблицы-заготовки тематического планирования для </w:t>
      </w:r>
      <w:r w:rsidR="009C6DDA">
        <w:rPr>
          <w:strike/>
          <w:color w:val="FF0000"/>
          <w:sz w:val="18"/>
        </w:rPr>
        <w:t>2-4</w:t>
      </w:r>
      <w:r w:rsidRPr="005F2B05">
        <w:rPr>
          <w:strike/>
          <w:color w:val="FF0000"/>
          <w:sz w:val="18"/>
        </w:rPr>
        <w:t xml:space="preserve"> класс</w:t>
      </w:r>
      <w:r w:rsidR="009C6DDA">
        <w:rPr>
          <w:strike/>
          <w:color w:val="FF0000"/>
          <w:sz w:val="18"/>
        </w:rPr>
        <w:t>ов</w:t>
      </w:r>
      <w:r w:rsidRPr="005F2B05">
        <w:rPr>
          <w:strike/>
          <w:color w:val="FF0000"/>
          <w:sz w:val="18"/>
        </w:rPr>
        <w:t>. Если ваша школа реализует н</w:t>
      </w:r>
      <w:r w:rsidR="009C6DDA">
        <w:rPr>
          <w:strike/>
          <w:color w:val="FF0000"/>
          <w:sz w:val="18"/>
        </w:rPr>
        <w:t>овые ФГОС досрочно не только в 1</w:t>
      </w:r>
      <w:r w:rsidRPr="005F2B05">
        <w:rPr>
          <w:strike/>
          <w:color w:val="FF0000"/>
          <w:sz w:val="18"/>
        </w:rPr>
        <w:t xml:space="preserve">х классах, но и в </w:t>
      </w:r>
      <w:r w:rsidR="009C6DDA">
        <w:rPr>
          <w:strike/>
          <w:color w:val="FF0000"/>
          <w:sz w:val="18"/>
        </w:rPr>
        <w:t>2</w:t>
      </w:r>
      <w:r w:rsidRPr="005F2B05">
        <w:rPr>
          <w:strike/>
          <w:color w:val="FF0000"/>
          <w:sz w:val="18"/>
        </w:rPr>
        <w:t xml:space="preserve">, </w:t>
      </w:r>
      <w:r w:rsidR="009C6DDA">
        <w:rPr>
          <w:strike/>
          <w:color w:val="FF0000"/>
          <w:sz w:val="18"/>
        </w:rPr>
        <w:t>3</w:t>
      </w:r>
      <w:r w:rsidRPr="005F2B05">
        <w:rPr>
          <w:strike/>
          <w:color w:val="FF0000"/>
          <w:sz w:val="18"/>
        </w:rPr>
        <w:t xml:space="preserve">, </w:t>
      </w:r>
      <w:r w:rsidR="009C6DDA">
        <w:rPr>
          <w:strike/>
          <w:color w:val="FF0000"/>
          <w:sz w:val="18"/>
        </w:rPr>
        <w:t>4</w:t>
      </w:r>
      <w:r w:rsidRPr="005F2B05">
        <w:rPr>
          <w:strike/>
          <w:color w:val="FF0000"/>
          <w:sz w:val="18"/>
        </w:rPr>
        <w:t xml:space="preserve"> классах, тогда вы будете добавлять таблицы тематического планирования на все эти класса уже сейчас. Прочитать и удалить</w:t>
      </w:r>
      <w:r w:rsidRPr="005F2B05">
        <w:rPr>
          <w:color w:val="FF0000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" w15:restartNumberingAfterBreak="0">
    <w:nsid w:val="4B110978"/>
    <w:multiLevelType w:val="hybridMultilevel"/>
    <w:tmpl w:val="7E82AA2E"/>
    <w:lvl w:ilvl="0" w:tplc="BBCE6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CB6A05"/>
    <w:multiLevelType w:val="hybridMultilevel"/>
    <w:tmpl w:val="33269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992147"/>
    <w:multiLevelType w:val="multilevel"/>
    <w:tmpl w:val="43987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F31"/>
    <w:rsid w:val="00024550"/>
    <w:rsid w:val="00047447"/>
    <w:rsid w:val="00053614"/>
    <w:rsid w:val="000536EB"/>
    <w:rsid w:val="00056343"/>
    <w:rsid w:val="00060897"/>
    <w:rsid w:val="00081DF4"/>
    <w:rsid w:val="000A4E0C"/>
    <w:rsid w:val="000B49FC"/>
    <w:rsid w:val="000B5FA6"/>
    <w:rsid w:val="00111F20"/>
    <w:rsid w:val="0011332B"/>
    <w:rsid w:val="00120A4F"/>
    <w:rsid w:val="001470DF"/>
    <w:rsid w:val="00156F3B"/>
    <w:rsid w:val="0017169F"/>
    <w:rsid w:val="001C3DFF"/>
    <w:rsid w:val="001C5C53"/>
    <w:rsid w:val="0023676C"/>
    <w:rsid w:val="002524FA"/>
    <w:rsid w:val="00254D5A"/>
    <w:rsid w:val="00257B75"/>
    <w:rsid w:val="00270F5C"/>
    <w:rsid w:val="00280A44"/>
    <w:rsid w:val="002849BB"/>
    <w:rsid w:val="002D3CE5"/>
    <w:rsid w:val="002D433E"/>
    <w:rsid w:val="002D7754"/>
    <w:rsid w:val="0031008E"/>
    <w:rsid w:val="00321215"/>
    <w:rsid w:val="00321450"/>
    <w:rsid w:val="00334692"/>
    <w:rsid w:val="00337884"/>
    <w:rsid w:val="003768C9"/>
    <w:rsid w:val="00384293"/>
    <w:rsid w:val="00386DA5"/>
    <w:rsid w:val="003A7B05"/>
    <w:rsid w:val="003D2448"/>
    <w:rsid w:val="0040295C"/>
    <w:rsid w:val="00430FD2"/>
    <w:rsid w:val="00435CDE"/>
    <w:rsid w:val="004377B0"/>
    <w:rsid w:val="00454C42"/>
    <w:rsid w:val="00467186"/>
    <w:rsid w:val="004863B1"/>
    <w:rsid w:val="004B23FF"/>
    <w:rsid w:val="004E0331"/>
    <w:rsid w:val="004E347B"/>
    <w:rsid w:val="00513856"/>
    <w:rsid w:val="00546036"/>
    <w:rsid w:val="005473F2"/>
    <w:rsid w:val="00580B9B"/>
    <w:rsid w:val="005A1AB9"/>
    <w:rsid w:val="005D061C"/>
    <w:rsid w:val="005F2B05"/>
    <w:rsid w:val="00612EB7"/>
    <w:rsid w:val="00622F31"/>
    <w:rsid w:val="0063496A"/>
    <w:rsid w:val="00644762"/>
    <w:rsid w:val="00651401"/>
    <w:rsid w:val="00666335"/>
    <w:rsid w:val="00666D1B"/>
    <w:rsid w:val="00692417"/>
    <w:rsid w:val="00694674"/>
    <w:rsid w:val="006B454F"/>
    <w:rsid w:val="006E1BF0"/>
    <w:rsid w:val="00705887"/>
    <w:rsid w:val="00722C98"/>
    <w:rsid w:val="00724C68"/>
    <w:rsid w:val="00733C00"/>
    <w:rsid w:val="00763851"/>
    <w:rsid w:val="007B1CE0"/>
    <w:rsid w:val="008066F9"/>
    <w:rsid w:val="008357DF"/>
    <w:rsid w:val="008756D6"/>
    <w:rsid w:val="00882750"/>
    <w:rsid w:val="008A112F"/>
    <w:rsid w:val="008A37A1"/>
    <w:rsid w:val="008D3359"/>
    <w:rsid w:val="008E249F"/>
    <w:rsid w:val="00910441"/>
    <w:rsid w:val="00916F1F"/>
    <w:rsid w:val="00926B4F"/>
    <w:rsid w:val="009606DF"/>
    <w:rsid w:val="00973919"/>
    <w:rsid w:val="009C5D8A"/>
    <w:rsid w:val="009C6DDA"/>
    <w:rsid w:val="00A04C4F"/>
    <w:rsid w:val="00A45C39"/>
    <w:rsid w:val="00AC5871"/>
    <w:rsid w:val="00AD21F1"/>
    <w:rsid w:val="00AD5BB7"/>
    <w:rsid w:val="00AF7B52"/>
    <w:rsid w:val="00B0521F"/>
    <w:rsid w:val="00B35D3A"/>
    <w:rsid w:val="00B47943"/>
    <w:rsid w:val="00B52BE7"/>
    <w:rsid w:val="00B76BF3"/>
    <w:rsid w:val="00B80A67"/>
    <w:rsid w:val="00B81211"/>
    <w:rsid w:val="00B97559"/>
    <w:rsid w:val="00BA337A"/>
    <w:rsid w:val="00BB5EAB"/>
    <w:rsid w:val="00BD1E5D"/>
    <w:rsid w:val="00BE282E"/>
    <w:rsid w:val="00BE6638"/>
    <w:rsid w:val="00BF70C2"/>
    <w:rsid w:val="00C233E5"/>
    <w:rsid w:val="00C324D3"/>
    <w:rsid w:val="00C34124"/>
    <w:rsid w:val="00C361D6"/>
    <w:rsid w:val="00C437DB"/>
    <w:rsid w:val="00C63F72"/>
    <w:rsid w:val="00C875B8"/>
    <w:rsid w:val="00C97FC6"/>
    <w:rsid w:val="00CA6E96"/>
    <w:rsid w:val="00CD5F7F"/>
    <w:rsid w:val="00D31F13"/>
    <w:rsid w:val="00D60516"/>
    <w:rsid w:val="00D71C50"/>
    <w:rsid w:val="00D7747F"/>
    <w:rsid w:val="00D8649B"/>
    <w:rsid w:val="00D90E5F"/>
    <w:rsid w:val="00D9257A"/>
    <w:rsid w:val="00DE1534"/>
    <w:rsid w:val="00DE2880"/>
    <w:rsid w:val="00DE5423"/>
    <w:rsid w:val="00E27E10"/>
    <w:rsid w:val="00E552A6"/>
    <w:rsid w:val="00E64066"/>
    <w:rsid w:val="00E75A00"/>
    <w:rsid w:val="00E76329"/>
    <w:rsid w:val="00E77319"/>
    <w:rsid w:val="00E82EAF"/>
    <w:rsid w:val="00E87934"/>
    <w:rsid w:val="00EC5E7F"/>
    <w:rsid w:val="00F0796E"/>
    <w:rsid w:val="00F20165"/>
    <w:rsid w:val="00FA4067"/>
    <w:rsid w:val="00FA48CA"/>
    <w:rsid w:val="00FA6BC7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68D3"/>
  <w15:docId w15:val="{8D4C8CFB-C8B4-4227-819A-4BBCE79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F31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201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99"/>
    <w:rsid w:val="00F2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C875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0E5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E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0E5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E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8827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827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a">
    <w:name w:val="annotation reference"/>
    <w:basedOn w:val="a0"/>
    <w:uiPriority w:val="99"/>
    <w:semiHidden/>
    <w:unhideWhenUsed/>
    <w:rsid w:val="00926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26B4F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6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26B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B5F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B5FA6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B5FA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B5FA6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B5F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B5FA6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5F2B05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6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ucont.ru/" TargetMode="External"/><Relationship Id="rId1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C7A0-624C-472A-9F8D-9B34FD78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Гладышев Роман</cp:lastModifiedBy>
  <cp:revision>32</cp:revision>
  <dcterms:created xsi:type="dcterms:W3CDTF">2022-05-11T14:59:00Z</dcterms:created>
  <dcterms:modified xsi:type="dcterms:W3CDTF">2022-11-17T13:33:00Z</dcterms:modified>
</cp:coreProperties>
</file>