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FE0A8" w14:textId="77777777" w:rsidR="00C17B55" w:rsidRPr="00742990" w:rsidRDefault="00C17B55" w:rsidP="00C17B55">
      <w:pPr>
        <w:spacing w:after="0"/>
        <w:jc w:val="right"/>
        <w:rPr>
          <w:rFonts w:ascii="Times New Roman" w:hAnsi="Times New Roman"/>
          <w:b/>
          <w:caps/>
          <w:color w:val="FF0000"/>
          <w:sz w:val="28"/>
        </w:rPr>
      </w:pPr>
      <w:r w:rsidRPr="00742990">
        <w:rPr>
          <w:rFonts w:ascii="Times New Roman" w:hAnsi="Times New Roman"/>
          <w:b/>
          <w:caps/>
          <w:color w:val="FF0000"/>
          <w:sz w:val="28"/>
        </w:rPr>
        <w:t xml:space="preserve">Это </w:t>
      </w:r>
      <w:r>
        <w:rPr>
          <w:rFonts w:ascii="Times New Roman" w:hAnsi="Times New Roman"/>
          <w:b/>
          <w:caps/>
          <w:color w:val="FF0000"/>
          <w:sz w:val="28"/>
        </w:rPr>
        <w:t xml:space="preserve">шаблон </w:t>
      </w:r>
      <w:r w:rsidRPr="00742990">
        <w:rPr>
          <w:rFonts w:ascii="Times New Roman" w:hAnsi="Times New Roman"/>
          <w:b/>
          <w:caps/>
          <w:color w:val="FF0000"/>
          <w:sz w:val="28"/>
        </w:rPr>
        <w:t xml:space="preserve">для новых ФГОС </w:t>
      </w:r>
    </w:p>
    <w:p w14:paraId="1CF27114" w14:textId="77777777" w:rsidR="00C17B55" w:rsidRPr="00245025" w:rsidRDefault="00C17B55" w:rsidP="00D22880">
      <w:pPr>
        <w:spacing w:after="0"/>
        <w:jc w:val="center"/>
        <w:rPr>
          <w:rFonts w:ascii="Times New Roman" w:hAnsi="Times New Roman"/>
          <w:b/>
          <w:caps/>
          <w:sz w:val="28"/>
        </w:rPr>
      </w:pPr>
    </w:p>
    <w:p w14:paraId="2BD48F9E" w14:textId="692A75B4" w:rsidR="00FC7DF4" w:rsidRPr="00FC7DF4" w:rsidRDefault="00130396" w:rsidP="00D22880">
      <w:pPr>
        <w:spacing w:after="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  <w:lang w:val="en-US"/>
        </w:rPr>
        <w:t>II</w:t>
      </w:r>
      <w:r>
        <w:rPr>
          <w:rFonts w:ascii="Times New Roman" w:hAnsi="Times New Roman"/>
          <w:b/>
          <w:caps/>
          <w:sz w:val="28"/>
        </w:rPr>
        <w:t xml:space="preserve">. </w:t>
      </w:r>
      <w:r w:rsidR="00FC7DF4" w:rsidRPr="00FC7DF4">
        <w:rPr>
          <w:rFonts w:ascii="Times New Roman" w:hAnsi="Times New Roman"/>
          <w:b/>
          <w:caps/>
          <w:sz w:val="28"/>
        </w:rPr>
        <w:t>Содержательный РАЗДЕЛ</w:t>
      </w:r>
    </w:p>
    <w:p w14:paraId="5BF127E9" w14:textId="72B44464" w:rsidR="00130396" w:rsidRPr="00411317" w:rsidRDefault="00130396" w:rsidP="00D22880">
      <w:pPr>
        <w:pStyle w:val="3"/>
        <w:spacing w:before="0"/>
      </w:pPr>
      <w:bookmarkStart w:id="0" w:name="_Toc457806669"/>
      <w:r w:rsidRPr="00411317">
        <w:t>2.</w:t>
      </w:r>
      <w:r w:rsidRPr="00411317">
        <w:rPr>
          <w:lang w:val="ru-RU"/>
        </w:rPr>
        <w:t>1</w:t>
      </w:r>
      <w:r w:rsidRPr="00411317">
        <w:t xml:space="preserve">. Программы отдельных учебных предметов, </w:t>
      </w:r>
      <w:r w:rsidR="00245025">
        <w:rPr>
          <w:lang w:val="ru-RU"/>
        </w:rPr>
        <w:t xml:space="preserve">учебных </w:t>
      </w:r>
      <w:r w:rsidRPr="00411317">
        <w:t>курсов</w:t>
      </w:r>
      <w:bookmarkEnd w:id="0"/>
      <w:r w:rsidR="00245025">
        <w:rPr>
          <w:lang w:val="ru-RU"/>
        </w:rPr>
        <w:t>, учебных курсов внеурочной деятельности</w:t>
      </w:r>
      <w:r w:rsidRPr="00411317">
        <w:rPr>
          <w:rStyle w:val="a9"/>
        </w:rPr>
        <w:footnoteReference w:id="1"/>
      </w:r>
    </w:p>
    <w:p w14:paraId="149666C3" w14:textId="75CD3181" w:rsidR="00FC7DF4" w:rsidRPr="00130396" w:rsidRDefault="00FC7DF4" w:rsidP="00D22880">
      <w:pPr>
        <w:pStyle w:val="3"/>
        <w:spacing w:before="0"/>
      </w:pPr>
    </w:p>
    <w:p w14:paraId="00AB7C7F" w14:textId="16814EF9" w:rsidR="00FC7DF4" w:rsidRPr="00443F75" w:rsidRDefault="00FC7DF4" w:rsidP="00D22880">
      <w:pPr>
        <w:pStyle w:val="11111"/>
        <w:rPr>
          <w:rStyle w:val="Zag11"/>
          <w:rFonts w:eastAsia="@Arial Unicode MS"/>
        </w:rPr>
      </w:pPr>
      <w:r w:rsidRPr="00443F75">
        <w:rPr>
          <w:rStyle w:val="Zag11"/>
          <w:rFonts w:eastAsia="@Arial Unicode MS"/>
        </w:rPr>
        <w:t xml:space="preserve">В соответствии с п. </w:t>
      </w:r>
      <w:r w:rsidR="002C1A93" w:rsidRPr="00443F75">
        <w:rPr>
          <w:rStyle w:val="Zag11"/>
          <w:rFonts w:eastAsia="@Arial Unicode MS"/>
        </w:rPr>
        <w:t>32</w:t>
      </w:r>
      <w:r w:rsidRPr="00443F75">
        <w:rPr>
          <w:rStyle w:val="Zag11"/>
          <w:rFonts w:eastAsia="@Arial Unicode MS"/>
        </w:rPr>
        <w:t>.</w:t>
      </w:r>
      <w:r w:rsidR="002C1A93" w:rsidRPr="00443F75">
        <w:rPr>
          <w:rStyle w:val="Zag11"/>
          <w:rFonts w:eastAsia="@Arial Unicode MS"/>
        </w:rPr>
        <w:t>1</w:t>
      </w:r>
      <w:r w:rsidRPr="00443F75">
        <w:rPr>
          <w:rStyle w:val="Zag11"/>
          <w:rFonts w:eastAsia="@Arial Unicode MS"/>
        </w:rPr>
        <w:t xml:space="preserve"> ФГОС ООО </w:t>
      </w:r>
      <w:r w:rsidR="00130396">
        <w:rPr>
          <w:bCs/>
        </w:rPr>
        <w:t>р</w:t>
      </w:r>
      <w:r w:rsidR="00130396" w:rsidRPr="00130396">
        <w:rPr>
          <w:bCs/>
        </w:rPr>
        <w:t>абочие программы учебных предметов, учебных курсов</w:t>
      </w:r>
      <w:r w:rsidR="00130396">
        <w:rPr>
          <w:bCs/>
        </w:rPr>
        <w:t xml:space="preserve">, учебных курсов </w:t>
      </w:r>
      <w:r w:rsidR="00130396" w:rsidRPr="00130396">
        <w:rPr>
          <w:bCs/>
        </w:rPr>
        <w:t>внеурочной деятельности, учебных модулей формируются с учетом рабочей программы воспитания</w:t>
      </w:r>
      <w:r w:rsidR="00130396">
        <w:rPr>
          <w:bCs/>
        </w:rPr>
        <w:t xml:space="preserve"> и </w:t>
      </w:r>
      <w:r w:rsidRPr="00443F75">
        <w:rPr>
          <w:rStyle w:val="Zag11"/>
          <w:rFonts w:eastAsia="@Arial Unicode MS"/>
        </w:rPr>
        <w:t>структур</w:t>
      </w:r>
      <w:r w:rsidR="00130396">
        <w:rPr>
          <w:rStyle w:val="Zag11"/>
          <w:rFonts w:eastAsia="@Arial Unicode MS"/>
        </w:rPr>
        <w:t>но</w:t>
      </w:r>
      <w:r w:rsidRPr="00443F75">
        <w:rPr>
          <w:rStyle w:val="Zag11"/>
          <w:rFonts w:eastAsia="@Arial Unicode MS"/>
        </w:rPr>
        <w:t xml:space="preserve"> должн</w:t>
      </w:r>
      <w:r w:rsidR="00130396">
        <w:rPr>
          <w:rStyle w:val="Zag11"/>
          <w:rFonts w:eastAsia="@Arial Unicode MS"/>
        </w:rPr>
        <w:t>ы</w:t>
      </w:r>
      <w:r w:rsidRPr="00443F75">
        <w:rPr>
          <w:rStyle w:val="Zag11"/>
          <w:rFonts w:eastAsia="@Arial Unicode MS"/>
        </w:rPr>
        <w:t xml:space="preserve"> содержать</w:t>
      </w:r>
      <w:r w:rsidR="00130396">
        <w:rPr>
          <w:rStyle w:val="Zag11"/>
          <w:rFonts w:eastAsia="@Arial Unicode MS"/>
        </w:rPr>
        <w:t xml:space="preserve"> следующие обязательные пункты</w:t>
      </w:r>
      <w:r w:rsidRPr="00443F75">
        <w:rPr>
          <w:rStyle w:val="Zag11"/>
          <w:rFonts w:eastAsia="@Arial Unicode MS"/>
        </w:rPr>
        <w:t>:</w:t>
      </w:r>
    </w:p>
    <w:p w14:paraId="210796D2" w14:textId="77777777" w:rsidR="00130396" w:rsidRPr="00503FC5" w:rsidRDefault="00130396" w:rsidP="00D22880">
      <w:pPr>
        <w:pStyle w:val="11111"/>
        <w:rPr>
          <w:bCs/>
        </w:rPr>
      </w:pPr>
      <w:r>
        <w:rPr>
          <w:bCs/>
        </w:rPr>
        <w:t>1</w:t>
      </w:r>
      <w:r w:rsidRPr="00503FC5">
        <w:rPr>
          <w:bCs/>
        </w:rPr>
        <w:t>) содержание учебного предмета, учебного курса, учебного курса внеурочной деятельности), учебного модуля;</w:t>
      </w:r>
    </w:p>
    <w:p w14:paraId="3B31A738" w14:textId="77777777" w:rsidR="00130396" w:rsidRPr="00503FC5" w:rsidRDefault="00130396" w:rsidP="00D22880">
      <w:pPr>
        <w:pStyle w:val="11111"/>
        <w:rPr>
          <w:bCs/>
        </w:rPr>
      </w:pPr>
      <w:r>
        <w:rPr>
          <w:bCs/>
        </w:rPr>
        <w:t>2</w:t>
      </w:r>
      <w:r w:rsidRPr="00503FC5">
        <w:rPr>
          <w:bCs/>
        </w:rPr>
        <w:t>) планируемые результаты освоения учебного предмета, учебного курса, учебного курса внеурочной деятельности, учебного модуля;</w:t>
      </w:r>
    </w:p>
    <w:p w14:paraId="7AE8DA45" w14:textId="71479141" w:rsidR="00130396" w:rsidRDefault="00130396" w:rsidP="00D22880">
      <w:pPr>
        <w:pStyle w:val="11111"/>
        <w:rPr>
          <w:bCs/>
        </w:rPr>
      </w:pPr>
      <w:r>
        <w:rPr>
          <w:bCs/>
        </w:rPr>
        <w:t>3</w:t>
      </w:r>
      <w:r w:rsidRPr="00503FC5">
        <w:rPr>
          <w:bCs/>
        </w:rPr>
        <w:t>) тематическое планирование с указанием количества академических часов, отводимых на освоение каждой темы учебного предмета, учебного курса, учебного курса внеурочной деятельности, учебного модуля и возможность использования по этой теме электронных (цифровых</w:t>
      </w:r>
      <w:r w:rsidR="001B66D1">
        <w:rPr>
          <w:rStyle w:val="a9"/>
          <w:bCs/>
        </w:rPr>
        <w:footnoteReference w:id="2"/>
      </w:r>
      <w:r w:rsidRPr="00503FC5">
        <w:rPr>
          <w:bCs/>
        </w:rPr>
        <w:t>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(далее – тематическое планирование с указанием количества академических часов, отводимых на освоение каждой темы и возможность использования по этой теме электронных (цифровых) образовательных ресурсов).</w:t>
      </w:r>
    </w:p>
    <w:p w14:paraId="4118A48F" w14:textId="77777777" w:rsidR="00245025" w:rsidRDefault="00245025" w:rsidP="00D22880">
      <w:pPr>
        <w:pStyle w:val="11111"/>
        <w:rPr>
          <w:bCs/>
        </w:rPr>
      </w:pPr>
      <w:r w:rsidRPr="00245025">
        <w:rPr>
          <w:bCs/>
        </w:rPr>
        <w:t>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воспитания. Рабочие программы учебных курсов внеурочной деятельности также должны содержать указание на форму проведения занятий.</w:t>
      </w:r>
    </w:p>
    <w:p w14:paraId="520A7B7B" w14:textId="0CE82679" w:rsidR="00130396" w:rsidRPr="00443F75" w:rsidRDefault="00130396" w:rsidP="00D22880">
      <w:pPr>
        <w:pStyle w:val="11111"/>
        <w:rPr>
          <w:bCs/>
          <w:color w:val="FF0000"/>
        </w:rPr>
      </w:pPr>
      <w:r w:rsidRPr="002E2F92">
        <w:rPr>
          <w:bCs/>
        </w:rPr>
        <w:t xml:space="preserve">Рабочие программы учебных предметов, </w:t>
      </w:r>
      <w:r w:rsidR="00245025">
        <w:rPr>
          <w:bCs/>
        </w:rPr>
        <w:t xml:space="preserve">учебных </w:t>
      </w:r>
      <w:r w:rsidRPr="002E2F92">
        <w:rPr>
          <w:bCs/>
        </w:rPr>
        <w:t xml:space="preserve">курсов, </w:t>
      </w:r>
      <w:r w:rsidR="00245025">
        <w:rPr>
          <w:bCs/>
        </w:rPr>
        <w:t xml:space="preserve">учебных </w:t>
      </w:r>
      <w:r w:rsidRPr="002E2F92">
        <w:rPr>
          <w:bCs/>
        </w:rPr>
        <w:t xml:space="preserve">курсов внеурочной деятельности представлены в </w:t>
      </w:r>
      <w:r w:rsidRPr="002E2F92">
        <w:t xml:space="preserve">Приложении 1 к ООП </w:t>
      </w:r>
      <w:r>
        <w:t>О</w:t>
      </w:r>
      <w:r w:rsidRPr="002E2F92">
        <w:t xml:space="preserve">ОО </w:t>
      </w:r>
      <w:r w:rsidRPr="00443F75">
        <w:rPr>
          <w:color w:val="FF0000"/>
        </w:rPr>
        <w:t>МБОУ СОШ № 0000</w:t>
      </w:r>
      <w:r>
        <w:rPr>
          <w:rStyle w:val="a9"/>
          <w:color w:val="FF0000"/>
        </w:rPr>
        <w:footnoteReference w:id="3"/>
      </w:r>
      <w:r w:rsidRPr="00443F75">
        <w:rPr>
          <w:color w:val="FF0000"/>
        </w:rPr>
        <w:t xml:space="preserve"> </w:t>
      </w:r>
      <w:r w:rsidRPr="002E2F92">
        <w:t xml:space="preserve">и содержат 4 пункта в соответствии с положением о рабочих программах обновленных ФГОС </w:t>
      </w:r>
      <w:r w:rsidRPr="00443F75">
        <w:rPr>
          <w:color w:val="FF0000"/>
        </w:rPr>
        <w:t>МБОУ СОШ № 0000.</w:t>
      </w:r>
    </w:p>
    <w:p w14:paraId="238D202B" w14:textId="3A768734" w:rsidR="00FC7DF4" w:rsidRPr="00443190" w:rsidRDefault="00FC7DF4" w:rsidP="00D22880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43190">
        <w:rPr>
          <w:rFonts w:ascii="Times New Roman" w:hAnsi="Times New Roman"/>
          <w:i/>
          <w:sz w:val="24"/>
          <w:szCs w:val="24"/>
        </w:rPr>
        <w:t>Перечень рабочих программ учебных предметов обязательной части</w:t>
      </w:r>
      <w:r w:rsidR="00A34ABF">
        <w:rPr>
          <w:rStyle w:val="a9"/>
          <w:rFonts w:ascii="Times New Roman" w:hAnsi="Times New Roman"/>
          <w:i/>
          <w:sz w:val="24"/>
          <w:szCs w:val="24"/>
        </w:rPr>
        <w:footnoteReference w:id="4"/>
      </w:r>
      <w:r w:rsidRPr="00443190">
        <w:rPr>
          <w:rFonts w:ascii="Times New Roman" w:hAnsi="Times New Roman"/>
          <w:i/>
          <w:sz w:val="24"/>
          <w:szCs w:val="24"/>
        </w:rPr>
        <w:t xml:space="preserve"> учебного плана:</w:t>
      </w:r>
    </w:p>
    <w:p w14:paraId="4C8F91ED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1.</w:t>
      </w:r>
      <w:r w:rsidRPr="00130396">
        <w:rPr>
          <w:rFonts w:ascii="Times New Roman" w:hAnsi="Times New Roman"/>
          <w:sz w:val="24"/>
          <w:szCs w:val="24"/>
        </w:rPr>
        <w:tab/>
        <w:t>Русский язык</w:t>
      </w:r>
    </w:p>
    <w:p w14:paraId="3ADDFF06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2.</w:t>
      </w:r>
      <w:r w:rsidRPr="00130396">
        <w:rPr>
          <w:rFonts w:ascii="Times New Roman" w:hAnsi="Times New Roman"/>
          <w:sz w:val="24"/>
          <w:szCs w:val="24"/>
        </w:rPr>
        <w:tab/>
        <w:t xml:space="preserve">Литература </w:t>
      </w:r>
    </w:p>
    <w:p w14:paraId="718D5F6B" w14:textId="35E0B675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3.</w:t>
      </w:r>
      <w:r w:rsidRPr="00130396">
        <w:rPr>
          <w:rFonts w:ascii="Times New Roman" w:hAnsi="Times New Roman"/>
          <w:sz w:val="24"/>
          <w:szCs w:val="24"/>
        </w:rPr>
        <w:tab/>
        <w:t>Родной (русский) язык</w:t>
      </w:r>
      <w:r w:rsidRPr="00411317">
        <w:rPr>
          <w:rStyle w:val="a9"/>
          <w:color w:val="FF0000"/>
          <w:szCs w:val="24"/>
        </w:rPr>
        <w:footnoteReference w:id="5"/>
      </w:r>
    </w:p>
    <w:p w14:paraId="57928EB2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lastRenderedPageBreak/>
        <w:t>4.</w:t>
      </w:r>
      <w:r w:rsidRPr="00130396">
        <w:rPr>
          <w:rFonts w:ascii="Times New Roman" w:hAnsi="Times New Roman"/>
          <w:sz w:val="24"/>
          <w:szCs w:val="24"/>
        </w:rPr>
        <w:tab/>
        <w:t>Родная (русская) литература</w:t>
      </w:r>
    </w:p>
    <w:p w14:paraId="2C792233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5.</w:t>
      </w:r>
      <w:r w:rsidRPr="00130396">
        <w:rPr>
          <w:rFonts w:ascii="Times New Roman" w:hAnsi="Times New Roman"/>
          <w:sz w:val="24"/>
          <w:szCs w:val="24"/>
        </w:rPr>
        <w:tab/>
        <w:t>Иностранный язык (английский / немецкий)</w:t>
      </w:r>
    </w:p>
    <w:p w14:paraId="3E21C8B5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6.</w:t>
      </w:r>
      <w:r w:rsidRPr="00130396">
        <w:rPr>
          <w:rFonts w:ascii="Times New Roman" w:hAnsi="Times New Roman"/>
          <w:sz w:val="24"/>
          <w:szCs w:val="24"/>
        </w:rPr>
        <w:tab/>
        <w:t>Второй иностранный (__________) язык</w:t>
      </w:r>
    </w:p>
    <w:p w14:paraId="311D9ADA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7.</w:t>
      </w:r>
      <w:r w:rsidRPr="00130396">
        <w:rPr>
          <w:rFonts w:ascii="Times New Roman" w:hAnsi="Times New Roman"/>
          <w:sz w:val="24"/>
          <w:szCs w:val="24"/>
        </w:rPr>
        <w:tab/>
        <w:t>Математика</w:t>
      </w:r>
    </w:p>
    <w:p w14:paraId="57CA6187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8.</w:t>
      </w:r>
      <w:r w:rsidRPr="00130396">
        <w:rPr>
          <w:rFonts w:ascii="Times New Roman" w:hAnsi="Times New Roman"/>
          <w:sz w:val="24"/>
          <w:szCs w:val="24"/>
        </w:rPr>
        <w:tab/>
        <w:t xml:space="preserve">Информатика </w:t>
      </w:r>
    </w:p>
    <w:p w14:paraId="0A0C6B10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9.</w:t>
      </w:r>
      <w:r w:rsidRPr="00130396">
        <w:rPr>
          <w:rFonts w:ascii="Times New Roman" w:hAnsi="Times New Roman"/>
          <w:sz w:val="24"/>
          <w:szCs w:val="24"/>
        </w:rPr>
        <w:tab/>
        <w:t xml:space="preserve">История </w:t>
      </w:r>
    </w:p>
    <w:p w14:paraId="1973F153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10.</w:t>
      </w:r>
      <w:r w:rsidRPr="00130396">
        <w:rPr>
          <w:rFonts w:ascii="Times New Roman" w:hAnsi="Times New Roman"/>
          <w:sz w:val="24"/>
          <w:szCs w:val="24"/>
        </w:rPr>
        <w:tab/>
        <w:t xml:space="preserve">Обществознание </w:t>
      </w:r>
    </w:p>
    <w:p w14:paraId="0FFDAC96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11.</w:t>
      </w:r>
      <w:r w:rsidRPr="00130396">
        <w:rPr>
          <w:rFonts w:ascii="Times New Roman" w:hAnsi="Times New Roman"/>
          <w:sz w:val="24"/>
          <w:szCs w:val="24"/>
        </w:rPr>
        <w:tab/>
        <w:t xml:space="preserve">География </w:t>
      </w:r>
    </w:p>
    <w:p w14:paraId="11D2A926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12.</w:t>
      </w:r>
      <w:r w:rsidRPr="00130396">
        <w:rPr>
          <w:rFonts w:ascii="Times New Roman" w:hAnsi="Times New Roman"/>
          <w:sz w:val="24"/>
          <w:szCs w:val="24"/>
        </w:rPr>
        <w:tab/>
        <w:t>Основы духовно-нравственной культуры народов России</w:t>
      </w:r>
    </w:p>
    <w:p w14:paraId="59AFC230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13.</w:t>
      </w:r>
      <w:r w:rsidRPr="00130396">
        <w:rPr>
          <w:rFonts w:ascii="Times New Roman" w:hAnsi="Times New Roman"/>
          <w:sz w:val="24"/>
          <w:szCs w:val="24"/>
        </w:rPr>
        <w:tab/>
        <w:t xml:space="preserve">Физика </w:t>
      </w:r>
    </w:p>
    <w:p w14:paraId="46B98BCC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14.</w:t>
      </w:r>
      <w:r w:rsidRPr="00130396">
        <w:rPr>
          <w:rFonts w:ascii="Times New Roman" w:hAnsi="Times New Roman"/>
          <w:sz w:val="24"/>
          <w:szCs w:val="24"/>
        </w:rPr>
        <w:tab/>
        <w:t xml:space="preserve">Биология </w:t>
      </w:r>
    </w:p>
    <w:p w14:paraId="5734DB36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15.</w:t>
      </w:r>
      <w:r w:rsidRPr="00130396">
        <w:rPr>
          <w:rFonts w:ascii="Times New Roman" w:hAnsi="Times New Roman"/>
          <w:sz w:val="24"/>
          <w:szCs w:val="24"/>
        </w:rPr>
        <w:tab/>
        <w:t xml:space="preserve">Химия </w:t>
      </w:r>
    </w:p>
    <w:p w14:paraId="21CA991C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16.</w:t>
      </w:r>
      <w:r w:rsidRPr="00130396">
        <w:rPr>
          <w:rFonts w:ascii="Times New Roman" w:hAnsi="Times New Roman"/>
          <w:sz w:val="24"/>
          <w:szCs w:val="24"/>
        </w:rPr>
        <w:tab/>
        <w:t>Изобразительное искусство</w:t>
      </w:r>
    </w:p>
    <w:p w14:paraId="74608FA0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17.</w:t>
      </w:r>
      <w:r w:rsidRPr="00130396">
        <w:rPr>
          <w:rFonts w:ascii="Times New Roman" w:hAnsi="Times New Roman"/>
          <w:sz w:val="24"/>
          <w:szCs w:val="24"/>
        </w:rPr>
        <w:tab/>
        <w:t xml:space="preserve">Музыка </w:t>
      </w:r>
    </w:p>
    <w:p w14:paraId="3772DFC4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18.</w:t>
      </w:r>
      <w:r w:rsidRPr="00130396">
        <w:rPr>
          <w:rFonts w:ascii="Times New Roman" w:hAnsi="Times New Roman"/>
          <w:sz w:val="24"/>
          <w:szCs w:val="24"/>
        </w:rPr>
        <w:tab/>
        <w:t>Технология</w:t>
      </w:r>
    </w:p>
    <w:p w14:paraId="4CFF38BF" w14:textId="77777777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19.</w:t>
      </w:r>
      <w:r w:rsidRPr="00130396">
        <w:rPr>
          <w:rFonts w:ascii="Times New Roman" w:hAnsi="Times New Roman"/>
          <w:sz w:val="24"/>
          <w:szCs w:val="24"/>
        </w:rPr>
        <w:tab/>
        <w:t>Физическая культура</w:t>
      </w:r>
    </w:p>
    <w:p w14:paraId="6D26AF34" w14:textId="2CEB8932" w:rsidR="00130396" w:rsidRPr="00130396" w:rsidRDefault="00130396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20.</w:t>
      </w:r>
      <w:r w:rsidRPr="00130396">
        <w:rPr>
          <w:rFonts w:ascii="Times New Roman" w:hAnsi="Times New Roman"/>
          <w:sz w:val="24"/>
          <w:szCs w:val="24"/>
        </w:rPr>
        <w:tab/>
        <w:t>Основы безопасности жизнедеятельности</w:t>
      </w:r>
    </w:p>
    <w:p w14:paraId="01AF6B97" w14:textId="69E6F6FD" w:rsidR="00FC7DF4" w:rsidRPr="00443190" w:rsidRDefault="00443190" w:rsidP="00D22880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43190">
        <w:rPr>
          <w:rFonts w:ascii="Times New Roman" w:hAnsi="Times New Roman"/>
          <w:i/>
          <w:sz w:val="24"/>
          <w:szCs w:val="24"/>
        </w:rPr>
        <w:t>Перечень рабочих программ учебных предметов, учебных курсов, учебных модулей части учебного плана, формируемой участниками образовательных отношений</w:t>
      </w:r>
      <w:r w:rsidR="00FC7DF4" w:rsidRPr="00443190">
        <w:rPr>
          <w:rFonts w:ascii="Times New Roman" w:hAnsi="Times New Roman"/>
          <w:i/>
          <w:sz w:val="24"/>
          <w:szCs w:val="24"/>
        </w:rPr>
        <w:t>:</w:t>
      </w:r>
    </w:p>
    <w:p w14:paraId="663FFD96" w14:textId="061B4C69" w:rsidR="00D22880" w:rsidRP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1.</w:t>
      </w:r>
      <w:r w:rsidRPr="00D22880">
        <w:rPr>
          <w:color w:val="FF0000"/>
          <w:szCs w:val="24"/>
        </w:rPr>
        <w:tab/>
        <w:t>Введение в информатику (5-6 классы)</w:t>
      </w:r>
      <w:r w:rsidR="00D051B6">
        <w:rPr>
          <w:rStyle w:val="a9"/>
          <w:color w:val="FF0000"/>
          <w:szCs w:val="24"/>
        </w:rPr>
        <w:footnoteReference w:id="6"/>
      </w:r>
    </w:p>
    <w:p w14:paraId="3FF05828" w14:textId="77777777" w:rsidR="00D22880" w:rsidRP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2.</w:t>
      </w:r>
      <w:r w:rsidRPr="00D22880">
        <w:rPr>
          <w:color w:val="FF0000"/>
          <w:szCs w:val="24"/>
        </w:rPr>
        <w:tab/>
        <w:t>Основы учебно-исследовательской и проектной деятельности</w:t>
      </w:r>
    </w:p>
    <w:p w14:paraId="0272C942" w14:textId="77777777" w:rsidR="00D22880" w:rsidRP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3.</w:t>
      </w:r>
      <w:r w:rsidRPr="00D22880">
        <w:rPr>
          <w:color w:val="FF0000"/>
          <w:szCs w:val="24"/>
        </w:rPr>
        <w:tab/>
        <w:t>Искусство родного края</w:t>
      </w:r>
    </w:p>
    <w:p w14:paraId="089F8A79" w14:textId="77777777" w:rsidR="00D22880" w:rsidRP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4.</w:t>
      </w:r>
      <w:r w:rsidRPr="00D22880">
        <w:rPr>
          <w:color w:val="FF0000"/>
          <w:szCs w:val="24"/>
        </w:rPr>
        <w:tab/>
        <w:t>Функциональная грамотность</w:t>
      </w:r>
    </w:p>
    <w:p w14:paraId="6B8FFEDA" w14:textId="77777777" w:rsidR="00D22880" w:rsidRP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5.</w:t>
      </w:r>
      <w:r w:rsidRPr="00D22880">
        <w:rPr>
          <w:color w:val="FF0000"/>
          <w:szCs w:val="24"/>
        </w:rPr>
        <w:tab/>
        <w:t xml:space="preserve">Героические страницы Отечественной истории </w:t>
      </w:r>
    </w:p>
    <w:p w14:paraId="0E30D931" w14:textId="77777777" w:rsidR="00D22880" w:rsidRP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6.</w:t>
      </w:r>
      <w:r w:rsidRPr="00D22880">
        <w:rPr>
          <w:color w:val="FF0000"/>
          <w:szCs w:val="24"/>
        </w:rPr>
        <w:tab/>
        <w:t>Основы смыслового чтения и работа с текстом</w:t>
      </w:r>
    </w:p>
    <w:p w14:paraId="24523918" w14:textId="04F8A7D5" w:rsid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7.</w:t>
      </w:r>
      <w:r w:rsidRPr="00D22880">
        <w:rPr>
          <w:color w:val="FF0000"/>
          <w:szCs w:val="24"/>
        </w:rPr>
        <w:tab/>
        <w:t>Введение в физику</w:t>
      </w:r>
    </w:p>
    <w:p w14:paraId="26E9872E" w14:textId="7707EF0B" w:rsidR="00FC7DF4" w:rsidRPr="00443190" w:rsidRDefault="00FC7DF4" w:rsidP="00D22880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443190">
        <w:rPr>
          <w:rFonts w:ascii="Times New Roman" w:hAnsi="Times New Roman"/>
          <w:i/>
          <w:sz w:val="24"/>
          <w:szCs w:val="24"/>
        </w:rPr>
        <w:t xml:space="preserve">Перечень рабочих программ </w:t>
      </w:r>
      <w:r w:rsidR="00443190">
        <w:rPr>
          <w:rFonts w:ascii="Times New Roman" w:hAnsi="Times New Roman"/>
          <w:i/>
          <w:sz w:val="24"/>
          <w:szCs w:val="24"/>
        </w:rPr>
        <w:t xml:space="preserve">учебных </w:t>
      </w:r>
      <w:r w:rsidRPr="00443190">
        <w:rPr>
          <w:rFonts w:ascii="Times New Roman" w:hAnsi="Times New Roman"/>
          <w:i/>
          <w:sz w:val="24"/>
          <w:szCs w:val="24"/>
        </w:rPr>
        <w:t>курсов внеурочной деятельности:</w:t>
      </w:r>
    </w:p>
    <w:p w14:paraId="61DC605F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1.</w:t>
      </w:r>
      <w:r w:rsidRPr="00D22880">
        <w:rPr>
          <w:color w:val="FF0000"/>
          <w:szCs w:val="24"/>
        </w:rPr>
        <w:tab/>
        <w:t>Интеллектуальный клуб «Эрудит»</w:t>
      </w:r>
    </w:p>
    <w:p w14:paraId="5E69F886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2.</w:t>
      </w:r>
      <w:r w:rsidRPr="00D22880">
        <w:rPr>
          <w:color w:val="FF0000"/>
          <w:szCs w:val="24"/>
        </w:rPr>
        <w:tab/>
        <w:t>Творческое объединение «Познай себя»</w:t>
      </w:r>
    </w:p>
    <w:p w14:paraId="2270089E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3.</w:t>
      </w:r>
      <w:r w:rsidRPr="00D22880">
        <w:rPr>
          <w:color w:val="FF0000"/>
          <w:szCs w:val="24"/>
        </w:rPr>
        <w:tab/>
        <w:t>Библиотечный клуб «Растем вместе»</w:t>
      </w:r>
    </w:p>
    <w:p w14:paraId="3F076A5E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4.</w:t>
      </w:r>
      <w:r w:rsidRPr="00D22880">
        <w:rPr>
          <w:color w:val="FF0000"/>
          <w:szCs w:val="24"/>
        </w:rPr>
        <w:tab/>
        <w:t>Студия декоративно-прикладного  искусства «Фантазия»</w:t>
      </w:r>
    </w:p>
    <w:p w14:paraId="1A88713E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5.</w:t>
      </w:r>
      <w:r w:rsidRPr="00D22880">
        <w:rPr>
          <w:color w:val="FF0000"/>
          <w:szCs w:val="24"/>
        </w:rPr>
        <w:tab/>
        <w:t>Вокальная студия «Ритм»</w:t>
      </w:r>
    </w:p>
    <w:p w14:paraId="7F6D09DF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6.</w:t>
      </w:r>
      <w:r w:rsidRPr="00D22880">
        <w:rPr>
          <w:color w:val="FF0000"/>
          <w:szCs w:val="24"/>
        </w:rPr>
        <w:tab/>
        <w:t>Театральная гостиная  «На подмостках старого Лондона»</w:t>
      </w:r>
    </w:p>
    <w:p w14:paraId="1520B29D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7.</w:t>
      </w:r>
      <w:r w:rsidRPr="00D22880">
        <w:rPr>
          <w:color w:val="FF0000"/>
          <w:szCs w:val="24"/>
        </w:rPr>
        <w:tab/>
        <w:t>Кружок «Тайны русского языка»</w:t>
      </w:r>
    </w:p>
    <w:p w14:paraId="2270FB97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8.</w:t>
      </w:r>
      <w:r w:rsidRPr="00D22880">
        <w:rPr>
          <w:color w:val="FF0000"/>
          <w:szCs w:val="24"/>
        </w:rPr>
        <w:tab/>
        <w:t>Лингвистический клуб «Занимательный немецкий»</w:t>
      </w:r>
    </w:p>
    <w:p w14:paraId="63709F6D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9.</w:t>
      </w:r>
      <w:r w:rsidRPr="00D22880">
        <w:rPr>
          <w:color w:val="FF0000"/>
          <w:szCs w:val="24"/>
        </w:rPr>
        <w:tab/>
        <w:t>Интеллектуальный клуб «Решение олимпиадных заданий»</w:t>
      </w:r>
    </w:p>
    <w:p w14:paraId="576A9F8D" w14:textId="28B1889D" w:rsid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10.</w:t>
      </w:r>
      <w:r w:rsidRPr="00D22880">
        <w:rPr>
          <w:color w:val="FF0000"/>
          <w:szCs w:val="24"/>
        </w:rPr>
        <w:tab/>
        <w:t>Спортивная секция «Подвижные игры»</w:t>
      </w:r>
    </w:p>
    <w:p w14:paraId="13B59308" w14:textId="77777777" w:rsidR="00FC7DF4" w:rsidRPr="00D22880" w:rsidRDefault="00FC7DF4" w:rsidP="00D22880">
      <w:pPr>
        <w:spacing w:after="0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14:paraId="04E587E3" w14:textId="749AC243" w:rsidR="00C17B55" w:rsidRDefault="00C17B55" w:rsidP="00D22880">
      <w:pPr>
        <w:spacing w:after="0"/>
      </w:pPr>
    </w:p>
    <w:p w14:paraId="701B8A62" w14:textId="77777777" w:rsidR="00C17B55" w:rsidRDefault="00C17B55" w:rsidP="00D22880">
      <w:pPr>
        <w:spacing w:after="0"/>
      </w:pPr>
    </w:p>
    <w:p w14:paraId="34970C70" w14:textId="6E1380A9" w:rsidR="00FC7DF4" w:rsidRPr="00FC7DF4" w:rsidRDefault="00FC7DF4" w:rsidP="00D22880">
      <w:pPr>
        <w:spacing w:after="0"/>
        <w:rPr>
          <w:color w:val="FF0000"/>
        </w:rPr>
      </w:pPr>
      <w:r w:rsidRPr="00C17B55">
        <w:rPr>
          <w:b/>
          <w:color w:val="7030A0"/>
          <w:sz w:val="24"/>
        </w:rPr>
        <w:t xml:space="preserve">В самом конце ООП </w:t>
      </w:r>
      <w:r w:rsidR="00D22880" w:rsidRPr="00C17B55">
        <w:rPr>
          <w:b/>
          <w:color w:val="7030A0"/>
          <w:sz w:val="24"/>
        </w:rPr>
        <w:t>ООО</w:t>
      </w:r>
      <w:r w:rsidRPr="00C17B55">
        <w:rPr>
          <w:b/>
          <w:color w:val="7030A0"/>
          <w:sz w:val="24"/>
        </w:rPr>
        <w:t>– последние</w:t>
      </w:r>
      <w:r w:rsidRPr="00FC7DF4">
        <w:rPr>
          <w:color w:val="FF0000"/>
        </w:rPr>
        <w:t xml:space="preserve"> </w:t>
      </w:r>
      <w:r w:rsidRPr="00C17B55">
        <w:rPr>
          <w:b/>
          <w:color w:val="7030A0"/>
          <w:sz w:val="24"/>
        </w:rPr>
        <w:t>страницы</w:t>
      </w:r>
      <w:r w:rsidR="00C17B55">
        <w:rPr>
          <w:rStyle w:val="a9"/>
          <w:b/>
          <w:color w:val="7030A0"/>
          <w:sz w:val="24"/>
        </w:rPr>
        <w:footnoteReference w:id="7"/>
      </w:r>
    </w:p>
    <w:p w14:paraId="21C4EB1F" w14:textId="5BF1A406" w:rsidR="00FC7DF4" w:rsidRPr="00443190" w:rsidRDefault="00FC7DF4" w:rsidP="00D22880">
      <w:pPr>
        <w:pStyle w:val="1"/>
        <w:spacing w:befor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443190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1</w:t>
      </w:r>
    </w:p>
    <w:p w14:paraId="4C0CC50B" w14:textId="353D07C8" w:rsidR="00C17B55" w:rsidRPr="00C17B55" w:rsidRDefault="00C17B55" w:rsidP="00C17B55">
      <w:pPr>
        <w:spacing w:after="0"/>
        <w:ind w:firstLine="567"/>
        <w:jc w:val="both"/>
        <w:rPr>
          <w:rFonts w:ascii="Times New Roman" w:hAnsi="Times New Roman"/>
          <w:bCs/>
          <w:color w:val="FF0000"/>
          <w:sz w:val="24"/>
          <w:szCs w:val="24"/>
          <w:lang w:val="x-none" w:eastAsia="x-none"/>
        </w:rPr>
      </w:pPr>
      <w:r w:rsidRPr="00C17B55">
        <w:rPr>
          <w:rFonts w:ascii="Times New Roman" w:hAnsi="Times New Roman"/>
          <w:bCs/>
          <w:sz w:val="24"/>
          <w:szCs w:val="24"/>
          <w:lang w:val="x-none" w:eastAsia="x-none"/>
        </w:rPr>
        <w:t xml:space="preserve">Рабочие программы учебных предметов, </w:t>
      </w:r>
      <w:r w:rsidR="00245025">
        <w:rPr>
          <w:rFonts w:ascii="Times New Roman" w:hAnsi="Times New Roman"/>
          <w:bCs/>
          <w:sz w:val="24"/>
          <w:szCs w:val="24"/>
          <w:lang w:eastAsia="x-none"/>
        </w:rPr>
        <w:t xml:space="preserve">учебных </w:t>
      </w:r>
      <w:r w:rsidRPr="00C17B55">
        <w:rPr>
          <w:rFonts w:ascii="Times New Roman" w:hAnsi="Times New Roman"/>
          <w:bCs/>
          <w:sz w:val="24"/>
          <w:szCs w:val="24"/>
          <w:lang w:val="x-none" w:eastAsia="x-none"/>
        </w:rPr>
        <w:t xml:space="preserve">курсов, </w:t>
      </w:r>
      <w:r w:rsidR="00245025">
        <w:rPr>
          <w:rFonts w:ascii="Times New Roman" w:hAnsi="Times New Roman"/>
          <w:bCs/>
          <w:sz w:val="24"/>
          <w:szCs w:val="24"/>
          <w:lang w:eastAsia="x-none"/>
        </w:rPr>
        <w:t xml:space="preserve">учебных </w:t>
      </w:r>
      <w:r w:rsidRPr="00C17B55">
        <w:rPr>
          <w:rFonts w:ascii="Times New Roman" w:hAnsi="Times New Roman"/>
          <w:bCs/>
          <w:sz w:val="24"/>
          <w:szCs w:val="24"/>
          <w:lang w:val="x-none" w:eastAsia="x-none"/>
        </w:rPr>
        <w:t xml:space="preserve">курсов внеурочной деятельности представлены в Приложении 1 к ООП </w:t>
      </w:r>
      <w:r>
        <w:rPr>
          <w:rFonts w:ascii="Times New Roman" w:hAnsi="Times New Roman"/>
          <w:bCs/>
          <w:sz w:val="24"/>
          <w:szCs w:val="24"/>
          <w:lang w:eastAsia="x-none"/>
        </w:rPr>
        <w:t>О</w:t>
      </w:r>
      <w:r w:rsidRPr="00C17B55">
        <w:rPr>
          <w:rFonts w:ascii="Times New Roman" w:hAnsi="Times New Roman"/>
          <w:bCs/>
          <w:sz w:val="24"/>
          <w:szCs w:val="24"/>
          <w:lang w:val="x-none" w:eastAsia="x-none"/>
        </w:rPr>
        <w:t xml:space="preserve">ОО </w:t>
      </w:r>
      <w:r w:rsidRPr="00C17B55">
        <w:rPr>
          <w:rFonts w:ascii="Times New Roman" w:hAnsi="Times New Roman"/>
          <w:bCs/>
          <w:color w:val="FF0000"/>
          <w:sz w:val="24"/>
          <w:szCs w:val="24"/>
          <w:lang w:val="x-none" w:eastAsia="x-none"/>
        </w:rPr>
        <w:t xml:space="preserve">МБОУ СОШ № 0000 </w:t>
      </w:r>
      <w:r w:rsidRPr="00C17B55">
        <w:rPr>
          <w:rFonts w:ascii="Times New Roman" w:hAnsi="Times New Roman"/>
          <w:bCs/>
          <w:sz w:val="24"/>
          <w:szCs w:val="24"/>
          <w:lang w:val="x-none" w:eastAsia="x-none"/>
        </w:rPr>
        <w:t xml:space="preserve">и содержат 4 пункта в соответствии с положением о рабочих программах обновленных ФГОС МБОУ </w:t>
      </w:r>
      <w:r w:rsidRPr="00C17B55">
        <w:rPr>
          <w:rFonts w:ascii="Times New Roman" w:hAnsi="Times New Roman"/>
          <w:bCs/>
          <w:color w:val="FF0000"/>
          <w:sz w:val="24"/>
          <w:szCs w:val="24"/>
          <w:lang w:val="x-none" w:eastAsia="x-none"/>
        </w:rPr>
        <w:t>СОШ № 0000.</w:t>
      </w:r>
    </w:p>
    <w:p w14:paraId="2852E95E" w14:textId="240E1A1E" w:rsidR="00D22880" w:rsidRPr="00D22880" w:rsidRDefault="00D22880" w:rsidP="00D228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880">
        <w:rPr>
          <w:rFonts w:ascii="Times New Roman" w:hAnsi="Times New Roman"/>
          <w:b/>
          <w:sz w:val="24"/>
          <w:szCs w:val="24"/>
        </w:rPr>
        <w:t>Перечень рабочих программ учебных предметов обязательной части учебного плана:</w:t>
      </w:r>
    </w:p>
    <w:p w14:paraId="0FCF83AF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1.</w:t>
      </w:r>
      <w:r w:rsidRPr="00130396">
        <w:rPr>
          <w:rFonts w:ascii="Times New Roman" w:hAnsi="Times New Roman"/>
          <w:sz w:val="24"/>
          <w:szCs w:val="24"/>
        </w:rPr>
        <w:tab/>
        <w:t>Русский язык</w:t>
      </w:r>
    </w:p>
    <w:p w14:paraId="26FB7D75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2.</w:t>
      </w:r>
      <w:r w:rsidRPr="00130396">
        <w:rPr>
          <w:rFonts w:ascii="Times New Roman" w:hAnsi="Times New Roman"/>
          <w:sz w:val="24"/>
          <w:szCs w:val="24"/>
        </w:rPr>
        <w:tab/>
        <w:t xml:space="preserve">Литература </w:t>
      </w:r>
    </w:p>
    <w:p w14:paraId="1908C3C7" w14:textId="79BF63F8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3.</w:t>
      </w:r>
      <w:r w:rsidRPr="00130396">
        <w:rPr>
          <w:rFonts w:ascii="Times New Roman" w:hAnsi="Times New Roman"/>
          <w:sz w:val="24"/>
          <w:szCs w:val="24"/>
        </w:rPr>
        <w:tab/>
        <w:t>Родной (русский) язык</w:t>
      </w:r>
      <w:bookmarkStart w:id="1" w:name="_GoBack"/>
      <w:bookmarkEnd w:id="1"/>
    </w:p>
    <w:p w14:paraId="004B6DB5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4.</w:t>
      </w:r>
      <w:r w:rsidRPr="00130396">
        <w:rPr>
          <w:rFonts w:ascii="Times New Roman" w:hAnsi="Times New Roman"/>
          <w:sz w:val="24"/>
          <w:szCs w:val="24"/>
        </w:rPr>
        <w:tab/>
        <w:t>Родная (русская) литература</w:t>
      </w:r>
    </w:p>
    <w:p w14:paraId="68BC6602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5.</w:t>
      </w:r>
      <w:r w:rsidRPr="00130396">
        <w:rPr>
          <w:rFonts w:ascii="Times New Roman" w:hAnsi="Times New Roman"/>
          <w:sz w:val="24"/>
          <w:szCs w:val="24"/>
        </w:rPr>
        <w:tab/>
        <w:t>Иностранный язык (английский / немецкий)</w:t>
      </w:r>
    </w:p>
    <w:p w14:paraId="1EA24FD8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6.</w:t>
      </w:r>
      <w:r w:rsidRPr="00130396">
        <w:rPr>
          <w:rFonts w:ascii="Times New Roman" w:hAnsi="Times New Roman"/>
          <w:sz w:val="24"/>
          <w:szCs w:val="24"/>
        </w:rPr>
        <w:tab/>
        <w:t>Второй иностранный (__________) язык</w:t>
      </w:r>
    </w:p>
    <w:p w14:paraId="53DDCFA9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7.</w:t>
      </w:r>
      <w:r w:rsidRPr="00130396">
        <w:rPr>
          <w:rFonts w:ascii="Times New Roman" w:hAnsi="Times New Roman"/>
          <w:sz w:val="24"/>
          <w:szCs w:val="24"/>
        </w:rPr>
        <w:tab/>
        <w:t>Математика</w:t>
      </w:r>
    </w:p>
    <w:p w14:paraId="7F745717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8.</w:t>
      </w:r>
      <w:r w:rsidRPr="00130396">
        <w:rPr>
          <w:rFonts w:ascii="Times New Roman" w:hAnsi="Times New Roman"/>
          <w:sz w:val="24"/>
          <w:szCs w:val="24"/>
        </w:rPr>
        <w:tab/>
        <w:t xml:space="preserve">Информатика </w:t>
      </w:r>
    </w:p>
    <w:p w14:paraId="2D3DFF3F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9.</w:t>
      </w:r>
      <w:r w:rsidRPr="00130396">
        <w:rPr>
          <w:rFonts w:ascii="Times New Roman" w:hAnsi="Times New Roman"/>
          <w:sz w:val="24"/>
          <w:szCs w:val="24"/>
        </w:rPr>
        <w:tab/>
        <w:t xml:space="preserve">История </w:t>
      </w:r>
    </w:p>
    <w:p w14:paraId="3E75F153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10.</w:t>
      </w:r>
      <w:r w:rsidRPr="00130396">
        <w:rPr>
          <w:rFonts w:ascii="Times New Roman" w:hAnsi="Times New Roman"/>
          <w:sz w:val="24"/>
          <w:szCs w:val="24"/>
        </w:rPr>
        <w:tab/>
        <w:t xml:space="preserve">Обществознание </w:t>
      </w:r>
    </w:p>
    <w:p w14:paraId="4DB7C409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11.</w:t>
      </w:r>
      <w:r w:rsidRPr="00130396">
        <w:rPr>
          <w:rFonts w:ascii="Times New Roman" w:hAnsi="Times New Roman"/>
          <w:sz w:val="24"/>
          <w:szCs w:val="24"/>
        </w:rPr>
        <w:tab/>
        <w:t xml:space="preserve">География </w:t>
      </w:r>
    </w:p>
    <w:p w14:paraId="1DE860AB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12.</w:t>
      </w:r>
      <w:r w:rsidRPr="00130396">
        <w:rPr>
          <w:rFonts w:ascii="Times New Roman" w:hAnsi="Times New Roman"/>
          <w:sz w:val="24"/>
          <w:szCs w:val="24"/>
        </w:rPr>
        <w:tab/>
        <w:t>Основы духовно-нравственной культуры народов России</w:t>
      </w:r>
    </w:p>
    <w:p w14:paraId="76D139F6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13.</w:t>
      </w:r>
      <w:r w:rsidRPr="00130396">
        <w:rPr>
          <w:rFonts w:ascii="Times New Roman" w:hAnsi="Times New Roman"/>
          <w:sz w:val="24"/>
          <w:szCs w:val="24"/>
        </w:rPr>
        <w:tab/>
        <w:t xml:space="preserve">Физика </w:t>
      </w:r>
    </w:p>
    <w:p w14:paraId="53A99B43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14.</w:t>
      </w:r>
      <w:r w:rsidRPr="00130396">
        <w:rPr>
          <w:rFonts w:ascii="Times New Roman" w:hAnsi="Times New Roman"/>
          <w:sz w:val="24"/>
          <w:szCs w:val="24"/>
        </w:rPr>
        <w:tab/>
        <w:t xml:space="preserve">Биология </w:t>
      </w:r>
    </w:p>
    <w:p w14:paraId="2CB62DC9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15.</w:t>
      </w:r>
      <w:r w:rsidRPr="00130396">
        <w:rPr>
          <w:rFonts w:ascii="Times New Roman" w:hAnsi="Times New Roman"/>
          <w:sz w:val="24"/>
          <w:szCs w:val="24"/>
        </w:rPr>
        <w:tab/>
        <w:t xml:space="preserve">Химия </w:t>
      </w:r>
    </w:p>
    <w:p w14:paraId="640746B1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16.</w:t>
      </w:r>
      <w:r w:rsidRPr="00130396">
        <w:rPr>
          <w:rFonts w:ascii="Times New Roman" w:hAnsi="Times New Roman"/>
          <w:sz w:val="24"/>
          <w:szCs w:val="24"/>
        </w:rPr>
        <w:tab/>
        <w:t>Изобразительное искусство</w:t>
      </w:r>
    </w:p>
    <w:p w14:paraId="062FE9DE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17.</w:t>
      </w:r>
      <w:r w:rsidRPr="00130396">
        <w:rPr>
          <w:rFonts w:ascii="Times New Roman" w:hAnsi="Times New Roman"/>
          <w:sz w:val="24"/>
          <w:szCs w:val="24"/>
        </w:rPr>
        <w:tab/>
        <w:t xml:space="preserve">Музыка </w:t>
      </w:r>
    </w:p>
    <w:p w14:paraId="772B9CE5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18.</w:t>
      </w:r>
      <w:r w:rsidRPr="00130396">
        <w:rPr>
          <w:rFonts w:ascii="Times New Roman" w:hAnsi="Times New Roman"/>
          <w:sz w:val="24"/>
          <w:szCs w:val="24"/>
        </w:rPr>
        <w:tab/>
        <w:t>Технология</w:t>
      </w:r>
    </w:p>
    <w:p w14:paraId="5F2F06AF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19.</w:t>
      </w:r>
      <w:r w:rsidRPr="00130396">
        <w:rPr>
          <w:rFonts w:ascii="Times New Roman" w:hAnsi="Times New Roman"/>
          <w:sz w:val="24"/>
          <w:szCs w:val="24"/>
        </w:rPr>
        <w:tab/>
        <w:t>Физическая культура</w:t>
      </w:r>
    </w:p>
    <w:p w14:paraId="2A204D67" w14:textId="77777777" w:rsidR="00D22880" w:rsidRPr="00130396" w:rsidRDefault="00D22880" w:rsidP="00D22880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130396">
        <w:rPr>
          <w:rFonts w:ascii="Times New Roman" w:hAnsi="Times New Roman"/>
          <w:sz w:val="24"/>
          <w:szCs w:val="24"/>
        </w:rPr>
        <w:t>20.</w:t>
      </w:r>
      <w:r w:rsidRPr="00130396">
        <w:rPr>
          <w:rFonts w:ascii="Times New Roman" w:hAnsi="Times New Roman"/>
          <w:sz w:val="24"/>
          <w:szCs w:val="24"/>
        </w:rPr>
        <w:tab/>
        <w:t>Основы безопасности жизнедеятельности</w:t>
      </w:r>
    </w:p>
    <w:p w14:paraId="34463C7D" w14:textId="77777777" w:rsidR="00D22880" w:rsidRPr="00D22880" w:rsidRDefault="00D22880" w:rsidP="00D228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880">
        <w:rPr>
          <w:rFonts w:ascii="Times New Roman" w:hAnsi="Times New Roman"/>
          <w:b/>
          <w:sz w:val="24"/>
          <w:szCs w:val="24"/>
        </w:rPr>
        <w:t>Перечень рабочих программ учебных предметов, учебных курсов, учебных модулей части учебного плана, формируемой участниками образовательных отношений:</w:t>
      </w:r>
    </w:p>
    <w:p w14:paraId="058B599C" w14:textId="77777777" w:rsidR="00D22880" w:rsidRP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1.</w:t>
      </w:r>
      <w:r w:rsidRPr="00D22880">
        <w:rPr>
          <w:color w:val="FF0000"/>
          <w:szCs w:val="24"/>
        </w:rPr>
        <w:tab/>
        <w:t>Введение в информатику (5-6 классы)</w:t>
      </w:r>
    </w:p>
    <w:p w14:paraId="4DF9731D" w14:textId="77777777" w:rsidR="00D22880" w:rsidRP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2.</w:t>
      </w:r>
      <w:r w:rsidRPr="00D22880">
        <w:rPr>
          <w:color w:val="FF0000"/>
          <w:szCs w:val="24"/>
        </w:rPr>
        <w:tab/>
        <w:t>Основы учебно-исследовательской и проектной деятельности</w:t>
      </w:r>
    </w:p>
    <w:p w14:paraId="75C1F746" w14:textId="77777777" w:rsidR="00D22880" w:rsidRP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3.</w:t>
      </w:r>
      <w:r w:rsidRPr="00D22880">
        <w:rPr>
          <w:color w:val="FF0000"/>
          <w:szCs w:val="24"/>
        </w:rPr>
        <w:tab/>
        <w:t>Искусство родного края</w:t>
      </w:r>
    </w:p>
    <w:p w14:paraId="2D382D2B" w14:textId="77777777" w:rsidR="00D22880" w:rsidRP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4.</w:t>
      </w:r>
      <w:r w:rsidRPr="00D22880">
        <w:rPr>
          <w:color w:val="FF0000"/>
          <w:szCs w:val="24"/>
        </w:rPr>
        <w:tab/>
        <w:t>Функциональная грамотность</w:t>
      </w:r>
    </w:p>
    <w:p w14:paraId="5F29A475" w14:textId="77777777" w:rsidR="00D22880" w:rsidRP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5.</w:t>
      </w:r>
      <w:r w:rsidRPr="00D22880">
        <w:rPr>
          <w:color w:val="FF0000"/>
          <w:szCs w:val="24"/>
        </w:rPr>
        <w:tab/>
        <w:t xml:space="preserve">Героические страницы Отечественной истории </w:t>
      </w:r>
    </w:p>
    <w:p w14:paraId="5B97148A" w14:textId="77777777" w:rsidR="00D22880" w:rsidRP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6.</w:t>
      </w:r>
      <w:r w:rsidRPr="00D22880">
        <w:rPr>
          <w:color w:val="FF0000"/>
          <w:szCs w:val="24"/>
        </w:rPr>
        <w:tab/>
        <w:t>Основы смыслового чтения и работа с текстом</w:t>
      </w:r>
    </w:p>
    <w:p w14:paraId="4DFBCB86" w14:textId="77777777" w:rsidR="00D22880" w:rsidRDefault="00D22880" w:rsidP="00D22880">
      <w:pPr>
        <w:pStyle w:val="a5"/>
        <w:spacing w:line="276" w:lineRule="auto"/>
        <w:ind w:left="709"/>
        <w:rPr>
          <w:color w:val="FF0000"/>
          <w:szCs w:val="24"/>
        </w:rPr>
      </w:pPr>
      <w:r w:rsidRPr="00D22880">
        <w:rPr>
          <w:color w:val="FF0000"/>
          <w:szCs w:val="24"/>
        </w:rPr>
        <w:t>7.</w:t>
      </w:r>
      <w:r w:rsidRPr="00D22880">
        <w:rPr>
          <w:color w:val="FF0000"/>
          <w:szCs w:val="24"/>
        </w:rPr>
        <w:tab/>
        <w:t>Введение в физику</w:t>
      </w:r>
    </w:p>
    <w:p w14:paraId="4FBBA1E7" w14:textId="77777777" w:rsidR="00D22880" w:rsidRPr="00D22880" w:rsidRDefault="00D22880" w:rsidP="00D228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22880">
        <w:rPr>
          <w:rFonts w:ascii="Times New Roman" w:hAnsi="Times New Roman"/>
          <w:b/>
          <w:sz w:val="24"/>
          <w:szCs w:val="24"/>
        </w:rPr>
        <w:t>Перечень рабочих программ учебных курсов внеурочной деятельности:</w:t>
      </w:r>
    </w:p>
    <w:p w14:paraId="6C3F0D08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1.</w:t>
      </w:r>
      <w:r w:rsidRPr="00D22880">
        <w:rPr>
          <w:color w:val="FF0000"/>
          <w:szCs w:val="24"/>
        </w:rPr>
        <w:tab/>
        <w:t>Интеллектуальный клуб «Эрудит»</w:t>
      </w:r>
    </w:p>
    <w:p w14:paraId="49E3DE3F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2.</w:t>
      </w:r>
      <w:r w:rsidRPr="00D22880">
        <w:rPr>
          <w:color w:val="FF0000"/>
          <w:szCs w:val="24"/>
        </w:rPr>
        <w:tab/>
        <w:t>Творческое объединение «Познай себя»</w:t>
      </w:r>
    </w:p>
    <w:p w14:paraId="45D1F7EB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3.</w:t>
      </w:r>
      <w:r w:rsidRPr="00D22880">
        <w:rPr>
          <w:color w:val="FF0000"/>
          <w:szCs w:val="24"/>
        </w:rPr>
        <w:tab/>
        <w:t>Библиотечный клуб «Растем вместе»</w:t>
      </w:r>
    </w:p>
    <w:p w14:paraId="2320D4D4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4.</w:t>
      </w:r>
      <w:r w:rsidRPr="00D22880">
        <w:rPr>
          <w:color w:val="FF0000"/>
          <w:szCs w:val="24"/>
        </w:rPr>
        <w:tab/>
        <w:t>Студия декоративно-прикладного  искусства «Фантазия»</w:t>
      </w:r>
    </w:p>
    <w:p w14:paraId="3D91966B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5.</w:t>
      </w:r>
      <w:r w:rsidRPr="00D22880">
        <w:rPr>
          <w:color w:val="FF0000"/>
          <w:szCs w:val="24"/>
        </w:rPr>
        <w:tab/>
        <w:t>Вокальная студия «Ритм»</w:t>
      </w:r>
    </w:p>
    <w:p w14:paraId="154452B4" w14:textId="42FF785B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>
        <w:rPr>
          <w:color w:val="FF0000"/>
          <w:szCs w:val="24"/>
        </w:rPr>
        <w:t>6.</w:t>
      </w:r>
      <w:r>
        <w:rPr>
          <w:color w:val="FF0000"/>
          <w:szCs w:val="24"/>
        </w:rPr>
        <w:tab/>
        <w:t>Театральная гостиная</w:t>
      </w:r>
      <w:r w:rsidRPr="00D22880">
        <w:rPr>
          <w:color w:val="FF0000"/>
          <w:szCs w:val="24"/>
        </w:rPr>
        <w:t xml:space="preserve"> «На подмостках старого Лондона»</w:t>
      </w:r>
    </w:p>
    <w:p w14:paraId="79256FF8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7.</w:t>
      </w:r>
      <w:r w:rsidRPr="00D22880">
        <w:rPr>
          <w:color w:val="FF0000"/>
          <w:szCs w:val="24"/>
        </w:rPr>
        <w:tab/>
        <w:t>Кружок «Тайны русского языка»</w:t>
      </w:r>
    </w:p>
    <w:p w14:paraId="2C458038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8.</w:t>
      </w:r>
      <w:r w:rsidRPr="00D22880">
        <w:rPr>
          <w:color w:val="FF0000"/>
          <w:szCs w:val="24"/>
        </w:rPr>
        <w:tab/>
        <w:t>Лингвистический клуб «Занимательный немецкий»</w:t>
      </w:r>
    </w:p>
    <w:p w14:paraId="0154B964" w14:textId="77777777" w:rsidR="00D22880" w:rsidRP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t>9.</w:t>
      </w:r>
      <w:r w:rsidRPr="00D22880">
        <w:rPr>
          <w:color w:val="FF0000"/>
          <w:szCs w:val="24"/>
        </w:rPr>
        <w:tab/>
        <w:t>Интеллектуальный клуб «Решение олимпиадных заданий»</w:t>
      </w:r>
    </w:p>
    <w:p w14:paraId="2A58EB06" w14:textId="77777777" w:rsidR="00D22880" w:rsidRDefault="00D22880" w:rsidP="00D22880">
      <w:pPr>
        <w:pStyle w:val="a5"/>
        <w:spacing w:line="276" w:lineRule="auto"/>
        <w:ind w:left="709"/>
        <w:jc w:val="both"/>
        <w:rPr>
          <w:color w:val="FF0000"/>
          <w:szCs w:val="24"/>
        </w:rPr>
      </w:pPr>
      <w:r w:rsidRPr="00D22880">
        <w:rPr>
          <w:color w:val="FF0000"/>
          <w:szCs w:val="24"/>
        </w:rPr>
        <w:lastRenderedPageBreak/>
        <w:t>10.</w:t>
      </w:r>
      <w:r w:rsidRPr="00D22880">
        <w:rPr>
          <w:color w:val="FF0000"/>
          <w:szCs w:val="24"/>
        </w:rPr>
        <w:tab/>
        <w:t>Спортивная секция «Подвижные игры»</w:t>
      </w:r>
    </w:p>
    <w:p w14:paraId="303D19C7" w14:textId="77777777" w:rsidR="00D22880" w:rsidRPr="00D22880" w:rsidRDefault="00D22880" w:rsidP="00D22880">
      <w:pPr>
        <w:spacing w:after="0"/>
        <w:rPr>
          <w:rFonts w:ascii="Times New Roman" w:hAnsi="Times New Roman"/>
          <w:bCs/>
          <w:sz w:val="24"/>
          <w:szCs w:val="24"/>
          <w:lang w:val="x-none" w:eastAsia="x-none"/>
        </w:rPr>
      </w:pPr>
    </w:p>
    <w:p w14:paraId="1005516F" w14:textId="21DBD627" w:rsidR="00FC7DF4" w:rsidRPr="00D22880" w:rsidRDefault="00FC7DF4" w:rsidP="00D22880">
      <w:pPr>
        <w:spacing w:after="0"/>
        <w:rPr>
          <w:rFonts w:ascii="Times New Roman" w:hAnsi="Times New Roman"/>
        </w:rPr>
      </w:pPr>
    </w:p>
    <w:sectPr w:rsidR="00FC7DF4" w:rsidRPr="00D2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F1A4D" w14:textId="77777777" w:rsidR="0086229C" w:rsidRDefault="0086229C" w:rsidP="00130396">
      <w:pPr>
        <w:spacing w:after="0" w:line="240" w:lineRule="auto"/>
      </w:pPr>
      <w:r>
        <w:separator/>
      </w:r>
    </w:p>
  </w:endnote>
  <w:endnote w:type="continuationSeparator" w:id="0">
    <w:p w14:paraId="1925A8C9" w14:textId="77777777" w:rsidR="0086229C" w:rsidRDefault="0086229C" w:rsidP="0013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7D2B4" w14:textId="77777777" w:rsidR="0086229C" w:rsidRDefault="0086229C" w:rsidP="00130396">
      <w:pPr>
        <w:spacing w:after="0" w:line="240" w:lineRule="auto"/>
      </w:pPr>
      <w:r>
        <w:separator/>
      </w:r>
    </w:p>
  </w:footnote>
  <w:footnote w:type="continuationSeparator" w:id="0">
    <w:p w14:paraId="0A852E29" w14:textId="77777777" w:rsidR="0086229C" w:rsidRDefault="0086229C" w:rsidP="00130396">
      <w:pPr>
        <w:spacing w:after="0" w:line="240" w:lineRule="auto"/>
      </w:pPr>
      <w:r>
        <w:continuationSeparator/>
      </w:r>
    </w:p>
  </w:footnote>
  <w:footnote w:id="1">
    <w:p w14:paraId="4D94EDD6" w14:textId="6076606D" w:rsidR="00130396" w:rsidRPr="00245025" w:rsidRDefault="00130396" w:rsidP="00130396">
      <w:pPr>
        <w:pStyle w:val="a7"/>
        <w:rPr>
          <w:strike/>
          <w:color w:val="FF0000"/>
          <w:sz w:val="18"/>
        </w:rPr>
      </w:pPr>
      <w:r w:rsidRPr="00245025">
        <w:rPr>
          <w:rStyle w:val="a9"/>
          <w:color w:val="FF0000"/>
          <w:sz w:val="18"/>
        </w:rPr>
        <w:footnoteRef/>
      </w:r>
      <w:r w:rsidRPr="00245025">
        <w:rPr>
          <w:color w:val="FF0000"/>
          <w:sz w:val="18"/>
        </w:rPr>
        <w:t xml:space="preserve"> </w:t>
      </w:r>
      <w:r w:rsidRPr="00245025">
        <w:rPr>
          <w:strike/>
          <w:color w:val="FF0000"/>
          <w:sz w:val="18"/>
        </w:rPr>
        <w:t xml:space="preserve">Внутри ООП </w:t>
      </w:r>
      <w:r w:rsidR="00C17B55" w:rsidRPr="00245025">
        <w:rPr>
          <w:strike/>
          <w:color w:val="FF0000"/>
          <w:sz w:val="18"/>
        </w:rPr>
        <w:t>О</w:t>
      </w:r>
      <w:r w:rsidRPr="00245025">
        <w:rPr>
          <w:strike/>
          <w:color w:val="FF0000"/>
          <w:sz w:val="18"/>
        </w:rPr>
        <w:t>ОО не размещаем все рабочие программы. Пишем пункт, уточняем и поясняем, что мы все рабочие программы переносим в Приложение к ООП. Прочитать и удалить этот текст после прочтения.</w:t>
      </w:r>
    </w:p>
  </w:footnote>
  <w:footnote w:id="2">
    <w:p w14:paraId="619C63B2" w14:textId="66B78061" w:rsidR="001B66D1" w:rsidRPr="00245025" w:rsidRDefault="001B66D1">
      <w:pPr>
        <w:pStyle w:val="a7"/>
        <w:rPr>
          <w:rFonts w:ascii="Times New Roman" w:hAnsi="Times New Roman"/>
          <w:color w:val="FF0000"/>
          <w:sz w:val="16"/>
          <w:szCs w:val="16"/>
        </w:rPr>
      </w:pPr>
      <w:r w:rsidRPr="00245025">
        <w:rPr>
          <w:rStyle w:val="a9"/>
          <w:color w:val="FF0000"/>
        </w:rPr>
        <w:footnoteRef/>
      </w:r>
      <w:r w:rsidRPr="00245025">
        <w:rPr>
          <w:color w:val="FF0000"/>
        </w:rPr>
        <w:t xml:space="preserve"> </w:t>
      </w:r>
      <w:r w:rsidRPr="00245025">
        <w:rPr>
          <w:rFonts w:ascii="Times New Roman" w:hAnsi="Times New Roman"/>
          <w:color w:val="FF0000"/>
          <w:sz w:val="16"/>
          <w:szCs w:val="16"/>
        </w:rPr>
        <w:footnoteRef/>
      </w:r>
      <w:r w:rsidRPr="00245025">
        <w:rPr>
          <w:rFonts w:ascii="Times New Roman" w:hAnsi="Times New Roman"/>
          <w:color w:val="FF0000"/>
          <w:sz w:val="16"/>
          <w:szCs w:val="16"/>
        </w:rPr>
        <w:t xml:space="preserve"> «Цифровой образовательный контент» (далее - ЦОК): </w:t>
      </w:r>
      <w:hyperlink r:id="rId1" w:history="1">
        <w:r w:rsidRPr="00245025">
          <w:rPr>
            <w:rStyle w:val="aa"/>
            <w:rFonts w:ascii="Times New Roman" w:hAnsi="Times New Roman"/>
            <w:color w:val="FF0000"/>
            <w:sz w:val="16"/>
            <w:szCs w:val="16"/>
          </w:rPr>
          <w:t>https://educont.ru/</w:t>
        </w:r>
      </w:hyperlink>
      <w:r w:rsidRPr="00245025">
        <w:rPr>
          <w:rFonts w:ascii="Times New Roman" w:hAnsi="Times New Roman"/>
          <w:color w:val="FF0000"/>
          <w:sz w:val="16"/>
          <w:szCs w:val="16"/>
        </w:rPr>
        <w:t xml:space="preserve"> </w:t>
      </w:r>
    </w:p>
  </w:footnote>
  <w:footnote w:id="3">
    <w:p w14:paraId="7730059B" w14:textId="77777777" w:rsidR="00130396" w:rsidRPr="00245025" w:rsidRDefault="00130396" w:rsidP="00130396">
      <w:pPr>
        <w:pStyle w:val="a7"/>
        <w:rPr>
          <w:strike/>
          <w:color w:val="FF0000"/>
          <w:sz w:val="18"/>
        </w:rPr>
      </w:pPr>
      <w:r w:rsidRPr="00245025">
        <w:rPr>
          <w:rStyle w:val="a9"/>
          <w:strike/>
          <w:color w:val="FF0000"/>
          <w:sz w:val="18"/>
        </w:rPr>
        <w:footnoteRef/>
      </w:r>
      <w:r w:rsidRPr="00245025">
        <w:rPr>
          <w:strike/>
          <w:color w:val="FF0000"/>
          <w:sz w:val="18"/>
        </w:rPr>
        <w:t xml:space="preserve"> Весть текст красного цвета исправить на свой текст. Прочитать и удалить этот текст после прочтения.</w:t>
      </w:r>
    </w:p>
  </w:footnote>
  <w:footnote w:id="4">
    <w:p w14:paraId="702DB38C" w14:textId="599B1393" w:rsidR="00A34ABF" w:rsidRPr="00245025" w:rsidRDefault="00A34ABF">
      <w:pPr>
        <w:pStyle w:val="a7"/>
        <w:rPr>
          <w:strike/>
          <w:color w:val="FF0000"/>
          <w:sz w:val="18"/>
        </w:rPr>
      </w:pPr>
      <w:r w:rsidRPr="00245025">
        <w:rPr>
          <w:rStyle w:val="a9"/>
          <w:color w:val="FF0000"/>
        </w:rPr>
        <w:footnoteRef/>
      </w:r>
      <w:r w:rsidRPr="00245025">
        <w:rPr>
          <w:color w:val="FF0000"/>
        </w:rPr>
        <w:t xml:space="preserve"> </w:t>
      </w:r>
      <w:r w:rsidRPr="00245025">
        <w:rPr>
          <w:strike/>
          <w:color w:val="FF0000"/>
          <w:sz w:val="18"/>
        </w:rPr>
        <w:t>Перечень предметов по порядку как в пункте 33.1. ФГОС ООО. Прочитать и удалить.</w:t>
      </w:r>
    </w:p>
  </w:footnote>
  <w:footnote w:id="5">
    <w:p w14:paraId="08C47EEC" w14:textId="76DD7032" w:rsidR="00130396" w:rsidRPr="00245025" w:rsidRDefault="00130396" w:rsidP="00130396">
      <w:pPr>
        <w:pStyle w:val="a7"/>
        <w:rPr>
          <w:color w:val="FF0000"/>
          <w:sz w:val="18"/>
        </w:rPr>
      </w:pPr>
      <w:r w:rsidRPr="00245025">
        <w:rPr>
          <w:rStyle w:val="a9"/>
          <w:color w:val="FF0000"/>
          <w:sz w:val="18"/>
        </w:rPr>
        <w:footnoteRef/>
      </w:r>
      <w:r w:rsidRPr="00245025">
        <w:rPr>
          <w:color w:val="FF0000"/>
          <w:sz w:val="18"/>
        </w:rPr>
        <w:t xml:space="preserve"> </w:t>
      </w:r>
      <w:r w:rsidRPr="00245025">
        <w:rPr>
          <w:strike/>
          <w:color w:val="FF0000"/>
          <w:sz w:val="18"/>
        </w:rPr>
        <w:t xml:space="preserve">Шаблон УП ООО (с 5 по 9 классы) </w:t>
      </w:r>
      <w:hyperlink r:id="rId2" w:history="1">
        <w:r w:rsidRPr="00245025">
          <w:rPr>
            <w:rStyle w:val="aa"/>
            <w:strike/>
            <w:color w:val="FF0000"/>
            <w:sz w:val="18"/>
          </w:rPr>
          <w:t>https://youtu.be/o_gv86JgV5E</w:t>
        </w:r>
      </w:hyperlink>
      <w:r w:rsidRPr="00245025">
        <w:rPr>
          <w:strike/>
          <w:color w:val="FF0000"/>
          <w:sz w:val="18"/>
        </w:rPr>
        <w:t xml:space="preserve"> </w:t>
      </w:r>
      <w:r w:rsidR="00C17B55" w:rsidRPr="00245025">
        <w:rPr>
          <w:strike/>
          <w:color w:val="FF0000"/>
          <w:sz w:val="18"/>
        </w:rPr>
        <w:t xml:space="preserve">(при просмотре видео, нажмите кнопку «ЕЩЕ» и посмотрите перечень всех документов для вас, там же есть тайминг для видео) </w:t>
      </w:r>
      <w:r w:rsidRPr="00245025">
        <w:rPr>
          <w:strike/>
          <w:color w:val="FF0000"/>
          <w:sz w:val="18"/>
        </w:rPr>
        <w:t xml:space="preserve">с шаблонами заявлений родителей о выборе или отказе от изучения родного языка можно приобрести за 1000 рублей, написав на почту: </w:t>
      </w:r>
      <w:hyperlink r:id="rId3" w:history="1">
        <w:r w:rsidRPr="00245025">
          <w:rPr>
            <w:rStyle w:val="aa"/>
            <w:strike/>
            <w:color w:val="FF0000"/>
            <w:sz w:val="18"/>
          </w:rPr>
          <w:t>obr.sib@yandex.ru</w:t>
        </w:r>
      </w:hyperlink>
      <w:r w:rsidRPr="00245025">
        <w:rPr>
          <w:strike/>
          <w:color w:val="FF0000"/>
          <w:sz w:val="18"/>
        </w:rPr>
        <w:t xml:space="preserve"> Прочитать и удалить этот текст после прочтения.</w:t>
      </w:r>
      <w:r w:rsidRPr="00245025">
        <w:rPr>
          <w:color w:val="FF0000"/>
          <w:sz w:val="18"/>
        </w:rPr>
        <w:t xml:space="preserve"> </w:t>
      </w:r>
    </w:p>
  </w:footnote>
  <w:footnote w:id="6">
    <w:p w14:paraId="604F1848" w14:textId="3DC2382C" w:rsidR="00D051B6" w:rsidRPr="00245025" w:rsidRDefault="00D051B6">
      <w:pPr>
        <w:pStyle w:val="a7"/>
        <w:rPr>
          <w:strike/>
          <w:color w:val="FF0000"/>
        </w:rPr>
      </w:pPr>
      <w:r>
        <w:rPr>
          <w:rStyle w:val="a9"/>
        </w:rPr>
        <w:footnoteRef/>
      </w:r>
      <w:r>
        <w:t xml:space="preserve"> </w:t>
      </w:r>
      <w:r w:rsidRPr="00245025">
        <w:rPr>
          <w:strike/>
          <w:color w:val="FF0000"/>
        </w:rPr>
        <w:t>Названия учебных курсов пишите такие, как у вас в учебном плане ООП.</w:t>
      </w:r>
    </w:p>
  </w:footnote>
  <w:footnote w:id="7">
    <w:p w14:paraId="7D3BCA3A" w14:textId="71B908E7" w:rsidR="00C17B55" w:rsidRPr="00245025" w:rsidRDefault="00C17B55">
      <w:pPr>
        <w:pStyle w:val="a7"/>
        <w:rPr>
          <w:strike/>
          <w:color w:val="FF0000"/>
        </w:rPr>
      </w:pPr>
      <w:r w:rsidRPr="00245025">
        <w:rPr>
          <w:rStyle w:val="a9"/>
          <w:strike/>
          <w:color w:val="FF0000"/>
        </w:rPr>
        <w:footnoteRef/>
      </w:r>
      <w:r w:rsidRPr="00245025">
        <w:rPr>
          <w:strike/>
          <w:color w:val="FF0000"/>
        </w:rPr>
        <w:t xml:space="preserve"> Прочитать, понять и удалить, когда перенесете этот текст в самый конец ООП.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908BA"/>
    <w:multiLevelType w:val="hybridMultilevel"/>
    <w:tmpl w:val="F856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67684"/>
    <w:multiLevelType w:val="hybridMultilevel"/>
    <w:tmpl w:val="F5265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4686F"/>
    <w:multiLevelType w:val="hybridMultilevel"/>
    <w:tmpl w:val="25C0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10059"/>
    <w:multiLevelType w:val="hybridMultilevel"/>
    <w:tmpl w:val="1D2A49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F4"/>
    <w:rsid w:val="00130396"/>
    <w:rsid w:val="001B66D1"/>
    <w:rsid w:val="00245025"/>
    <w:rsid w:val="002C1A93"/>
    <w:rsid w:val="00443190"/>
    <w:rsid w:val="00443F75"/>
    <w:rsid w:val="004B2DB9"/>
    <w:rsid w:val="00502633"/>
    <w:rsid w:val="00635427"/>
    <w:rsid w:val="0086229C"/>
    <w:rsid w:val="00A34ABF"/>
    <w:rsid w:val="00BE0FEB"/>
    <w:rsid w:val="00C17B55"/>
    <w:rsid w:val="00CF6737"/>
    <w:rsid w:val="00D051B6"/>
    <w:rsid w:val="00D22880"/>
    <w:rsid w:val="00F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5D59"/>
  <w15:chartTrackingRefBased/>
  <w15:docId w15:val="{2C1823CF-A231-4D0E-B534-66DC6A10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DF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7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FC7DF4"/>
    <w:pPr>
      <w:keepNext/>
      <w:keepLines/>
      <w:spacing w:before="200" w:after="0"/>
      <w:jc w:val="center"/>
      <w:outlineLvl w:val="2"/>
    </w:pPr>
    <w:rPr>
      <w:rFonts w:ascii="Times New Roman" w:hAnsi="Times New Roman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7DF4"/>
    <w:rPr>
      <w:rFonts w:ascii="Times New Roman" w:eastAsia="Calibri" w:hAnsi="Times New Roman" w:cs="Times New Roman"/>
      <w:b/>
      <w:sz w:val="26"/>
      <w:szCs w:val="20"/>
      <w:lang w:val="x-none" w:eastAsia="x-none"/>
    </w:rPr>
  </w:style>
  <w:style w:type="character" w:customStyle="1" w:styleId="Zag11">
    <w:name w:val="Zag_11"/>
    <w:uiPriority w:val="99"/>
    <w:rsid w:val="00FC7DF4"/>
  </w:style>
  <w:style w:type="paragraph" w:customStyle="1" w:styleId="11111">
    <w:name w:val="Стиль11111"/>
    <w:basedOn w:val="a"/>
    <w:rsid w:val="00FC7DF4"/>
    <w:pPr>
      <w:tabs>
        <w:tab w:val="left" w:pos="567"/>
      </w:tabs>
      <w:spacing w:after="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C7D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3">
    <w:name w:val="А_основной"/>
    <w:basedOn w:val="a"/>
    <w:link w:val="a4"/>
    <w:uiPriority w:val="99"/>
    <w:qFormat/>
    <w:rsid w:val="00FC7DF4"/>
    <w:pPr>
      <w:spacing w:before="120" w:after="120" w:line="240" w:lineRule="auto"/>
      <w:ind w:firstLine="454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А_основной Знак"/>
    <w:link w:val="a3"/>
    <w:uiPriority w:val="99"/>
    <w:locked/>
    <w:rsid w:val="00FC7DF4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FC7DF4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FC7DF4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7">
    <w:name w:val="footnote text"/>
    <w:basedOn w:val="a"/>
    <w:link w:val="a8"/>
    <w:uiPriority w:val="99"/>
    <w:semiHidden/>
    <w:unhideWhenUsed/>
    <w:rsid w:val="0013039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30396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30396"/>
    <w:rPr>
      <w:vertAlign w:val="superscript"/>
    </w:rPr>
  </w:style>
  <w:style w:type="character" w:styleId="aa">
    <w:name w:val="Hyperlink"/>
    <w:basedOn w:val="a0"/>
    <w:uiPriority w:val="99"/>
    <w:unhideWhenUsed/>
    <w:rsid w:val="001303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obr.sib@yandex.ru" TargetMode="External"/><Relationship Id="rId2" Type="http://schemas.openxmlformats.org/officeDocument/2006/relationships/hyperlink" Target="https://youtu.be/o_gv86JgV5E" TargetMode="External"/><Relationship Id="rId1" Type="http://schemas.openxmlformats.org/officeDocument/2006/relationships/hyperlink" Target="https://ed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FD1B-D354-4699-A7D5-A83F987B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Гладышев Роман</cp:lastModifiedBy>
  <cp:revision>12</cp:revision>
  <dcterms:created xsi:type="dcterms:W3CDTF">2022-05-10T05:18:00Z</dcterms:created>
  <dcterms:modified xsi:type="dcterms:W3CDTF">2022-11-17T13:35:00Z</dcterms:modified>
</cp:coreProperties>
</file>