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6D" w:rsidRDefault="00607B6D">
      <w:pPr>
        <w:spacing w:after="10" w:line="270" w:lineRule="auto"/>
        <w:ind w:left="2667" w:right="1967" w:hanging="10"/>
        <w:jc w:val="center"/>
        <w:rPr>
          <w:b/>
        </w:rPr>
      </w:pPr>
    </w:p>
    <w:p w:rsidR="001538CE" w:rsidRDefault="00607B6D">
      <w:pPr>
        <w:spacing w:after="10" w:line="270" w:lineRule="auto"/>
        <w:ind w:left="2667" w:right="1967" w:hanging="10"/>
        <w:jc w:val="center"/>
      </w:pPr>
      <w:bookmarkStart w:id="0" w:name="_GoBack"/>
      <w:bookmarkEnd w:id="0"/>
      <w:r>
        <w:rPr>
          <w:b/>
        </w:rPr>
        <w:t xml:space="preserve">Проект программы внеурочной деятельности  </w:t>
      </w:r>
    </w:p>
    <w:p w:rsidR="001538CE" w:rsidRDefault="00607B6D">
      <w:pPr>
        <w:spacing w:after="0" w:line="259" w:lineRule="auto"/>
        <w:ind w:left="703" w:right="1" w:hanging="10"/>
        <w:jc w:val="center"/>
      </w:pPr>
      <w:r>
        <w:t xml:space="preserve">«Книга в кадре». </w:t>
      </w:r>
    </w:p>
    <w:p w:rsidR="001538CE" w:rsidRDefault="00607B6D">
      <w:pPr>
        <w:spacing w:after="23" w:line="259" w:lineRule="auto"/>
        <w:ind w:left="699" w:firstLine="0"/>
        <w:jc w:val="left"/>
      </w:pPr>
      <w:r>
        <w:t xml:space="preserve"> </w:t>
      </w:r>
    </w:p>
    <w:p w:rsidR="001538CE" w:rsidRDefault="00607B6D">
      <w:pPr>
        <w:spacing w:after="23" w:line="259" w:lineRule="auto"/>
        <w:ind w:left="10" w:right="-8" w:hanging="10"/>
        <w:jc w:val="right"/>
      </w:pPr>
      <w:r>
        <w:t xml:space="preserve">Выполнил: </w:t>
      </w:r>
    </w:p>
    <w:p w:rsidR="001538CE" w:rsidRDefault="00607B6D">
      <w:pPr>
        <w:spacing w:after="23" w:line="259" w:lineRule="auto"/>
        <w:ind w:left="10" w:right="-8" w:hanging="10"/>
        <w:jc w:val="right"/>
      </w:pPr>
      <w:r>
        <w:t xml:space="preserve">Харченко Ольга Викторовна </w:t>
      </w:r>
    </w:p>
    <w:p w:rsidR="001538CE" w:rsidRDefault="00607B6D">
      <w:pPr>
        <w:tabs>
          <w:tab w:val="center" w:pos="5295"/>
          <w:tab w:val="center" w:pos="6145"/>
          <w:tab w:val="right" w:pos="10484"/>
        </w:tabs>
        <w:spacing w:after="23" w:line="259" w:lineRule="auto"/>
        <w:ind w:left="0" w:right="-8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tab/>
        <w:t xml:space="preserve"> </w:t>
      </w:r>
      <w:r>
        <w:tab/>
        <w:t xml:space="preserve">учитель   информатики и ИКТ </w:t>
      </w:r>
    </w:p>
    <w:p w:rsidR="001538CE" w:rsidRDefault="00607B6D">
      <w:pPr>
        <w:spacing w:after="23" w:line="259" w:lineRule="auto"/>
        <w:ind w:left="10" w:right="-8" w:hanging="10"/>
        <w:jc w:val="right"/>
      </w:pPr>
      <w:r>
        <w:t xml:space="preserve">МБОУ СОШ № 4 </w:t>
      </w:r>
      <w:proofErr w:type="spellStart"/>
      <w:r>
        <w:t>г.Сургут</w:t>
      </w:r>
      <w:proofErr w:type="spellEnd"/>
      <w:r>
        <w:t xml:space="preserve"> </w:t>
      </w:r>
    </w:p>
    <w:p w:rsidR="001538CE" w:rsidRDefault="00607B6D">
      <w:pPr>
        <w:spacing w:after="31" w:line="259" w:lineRule="auto"/>
        <w:ind w:left="762" w:firstLine="0"/>
        <w:jc w:val="center"/>
      </w:pPr>
      <w:r>
        <w:rPr>
          <w:b/>
        </w:rPr>
        <w:t xml:space="preserve"> </w:t>
      </w:r>
    </w:p>
    <w:p w:rsidR="001538CE" w:rsidRDefault="00607B6D">
      <w:pPr>
        <w:spacing w:after="11" w:line="270" w:lineRule="auto"/>
        <w:ind w:left="684" w:right="3317" w:firstLine="3365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 xml:space="preserve">Актуальность   программы.  </w:t>
      </w:r>
    </w:p>
    <w:p w:rsidR="001538CE" w:rsidRDefault="00607B6D">
      <w:pPr>
        <w:ind w:left="117"/>
      </w:pPr>
      <w:r>
        <w:t>Требования ФГОС нового поколения во многом определяют актуальность проекта, а также оправдывают формы и методы, используемые при его реализации, так как основой образовательного процесса являются технологии деятельностного подхо</w:t>
      </w:r>
      <w:r>
        <w:t>да, а методы проектно-исследовательской деятельности определены как одно из условий реализации основной образовательной программы среднего   общего образования. Его необходимость отражена в стратегических документах сферы образования (Федеральный государст</w:t>
      </w:r>
      <w:r>
        <w:t>венный образовательный стандарт, Концепция школьного филологического образования, Проект Стратегии развития воспитания в РФ и др.). Привлечению внимания к чтению и литературе, решению проблем стимулирования интереса детей и взрослых к книгам был посвящен 2</w:t>
      </w:r>
      <w:r>
        <w:t xml:space="preserve">015 год - Год литературы. А в целях привлечения внимания общества к российскому кинематографу </w:t>
      </w:r>
      <w:proofErr w:type="gramStart"/>
      <w:r>
        <w:t>-  2016</w:t>
      </w:r>
      <w:proofErr w:type="gramEnd"/>
      <w:r>
        <w:t xml:space="preserve"> год объявлен годом отечественного кино. В настоящее время современные подходы к образованию отводят ведущую роль чтению и работе с текстом в процессе обуч</w:t>
      </w:r>
      <w:r>
        <w:t>ения. Основой успешности обучения и получения достаточно высоких результатов во многих областях знаний является читательская компетентность. Сейчас текст, с одной стороны, становится центральной единицей обучения школьников, с другой – происходит все больш</w:t>
      </w:r>
      <w:r>
        <w:t>ее снижение интереса к чтению по мере взросления человека. Возникшая в детстве нелюбовь к чтению и трудности при восприятии текста, как правило, сопровождают потом человека всю жизнь. Особенности современной ситуации актуализируют необходимость решения про</w:t>
      </w:r>
      <w:r>
        <w:t>блемы приобщения к чтению современных школьников путем открытого социально-педагогического взаимодействия всех заинтересованных сторон. Заинтересованной стороной являются, в первую очередь, родители, так как культурные отношения внутри семьи во многом опре</w:t>
      </w:r>
      <w:r>
        <w:t xml:space="preserve">деляют путь ребенка как читателя. В связи с этим школа выступает в роли координатора и местом пропаганды здорового семейного воспитания, где каждый участник образовательного процесса может почерпнуть для себя что-то новое. </w:t>
      </w:r>
    </w:p>
    <w:p w:rsidR="001538CE" w:rsidRDefault="00607B6D">
      <w:pPr>
        <w:ind w:left="117"/>
      </w:pPr>
      <w:r>
        <w:t>Проект внеурочной деятельности «</w:t>
      </w:r>
      <w:r>
        <w:t xml:space="preserve">Книга в кадре» заключается в выборе совершенно новой для обучающихся формы представления результатов проектной деятельности – </w:t>
      </w:r>
      <w:proofErr w:type="spellStart"/>
      <w:r>
        <w:t>буктрейлеров</w:t>
      </w:r>
      <w:proofErr w:type="spellEnd"/>
      <w:r>
        <w:t>. Современные дети не любят читать, так как книга требует некоторых усилий, чтобы получить от ее прочтения удовольстви</w:t>
      </w:r>
      <w:r>
        <w:t xml:space="preserve">е, зато просмотр фильма для них </w:t>
      </w:r>
      <w:proofErr w:type="gramStart"/>
      <w:r>
        <w:t>- это</w:t>
      </w:r>
      <w:proofErr w:type="gramEnd"/>
      <w:r>
        <w:t xml:space="preserve"> более увлекательный и менее трудоемкий процесс. Именно поэтому обучающимся предоставляется возможность посредством небольшого видеоролика (</w:t>
      </w:r>
      <w:proofErr w:type="spellStart"/>
      <w:r>
        <w:t>буктрейлера</w:t>
      </w:r>
      <w:proofErr w:type="spellEnd"/>
      <w:r>
        <w:t xml:space="preserve">) рассказать в произвольной художественной </w:t>
      </w:r>
      <w:r>
        <w:lastRenderedPageBreak/>
        <w:t xml:space="preserve">форме о книге, вызвавшей </w:t>
      </w:r>
      <w:r>
        <w:t>интерес у всех членов его семьи. Первый корень слова — «бук» (</w:t>
      </w:r>
      <w:proofErr w:type="spellStart"/>
      <w:r>
        <w:t>вook</w:t>
      </w:r>
      <w:proofErr w:type="spellEnd"/>
      <w:r>
        <w:t>) — книга, второй корень «трейлер» (</w:t>
      </w:r>
      <w:proofErr w:type="spellStart"/>
      <w:r>
        <w:t>trailer</w:t>
      </w:r>
      <w:proofErr w:type="spellEnd"/>
      <w:r>
        <w:t>) — означает короткий рекламный видеоролик к кинофильму. Внеурочная работа заполняет детское пространство, служит средством предупреждения и преодо</w:t>
      </w:r>
      <w:r>
        <w:t>ления асоциальной деятельности подростков.  Предоставляет возможность родителям учиться вместе с детьми, что способствует появлению общих интересов и увлечений в семье.  Таким образом, проект   помогает проявить интерес к современной рекламе, повысить уров</w:t>
      </w:r>
      <w:r>
        <w:t xml:space="preserve">ень мотивации к чтению, развить читательскую компетентность, а в дальнейшем успешности в вопросах обучения и воспитания детей. </w:t>
      </w:r>
    </w:p>
    <w:p w:rsidR="001538CE" w:rsidRDefault="00607B6D">
      <w:pPr>
        <w:ind w:left="117"/>
      </w:pPr>
      <w:r>
        <w:rPr>
          <w:b/>
        </w:rPr>
        <w:t xml:space="preserve">Программа содержит основные требования ФГОС, способствует достижению результатов Образовательной программы среднего общего образования МБОУ СОШ № 4, </w:t>
      </w:r>
      <w:r>
        <w:t>учитывает традиции и возможности школы (кадровые, материально-технические ресурсы), желания и интересы дете</w:t>
      </w:r>
      <w:r>
        <w:t xml:space="preserve">й и родителей, ориентирована на портрет выпускника основной школы.  </w:t>
      </w:r>
    </w:p>
    <w:p w:rsidR="001538CE" w:rsidRDefault="00607B6D">
      <w:pPr>
        <w:ind w:left="117"/>
      </w:pPr>
      <w:r>
        <w:t>Занятия во внеурочной деятельности «Книга в кадре» помогут решать задачи творческого литературного и интеллектуального развития учащихся, т.к.   чтение для ребенка это   и труд, и творчес</w:t>
      </w:r>
      <w:r>
        <w:t xml:space="preserve">тво, и новое открытие, а также будут способствовать расширению читательского пространства школьников. </w:t>
      </w:r>
      <w:r>
        <w:rPr>
          <w:b/>
        </w:rPr>
        <w:t xml:space="preserve">Основная часть </w:t>
      </w:r>
    </w:p>
    <w:p w:rsidR="001538CE" w:rsidRDefault="00607B6D">
      <w:pPr>
        <w:ind w:left="117"/>
      </w:pPr>
      <w:r>
        <w:t>Выявление одарённых детей и детей с высокой мотивацией, организация системной работы - одна из главных задач современной школы и образоват</w:t>
      </w:r>
      <w:r>
        <w:t xml:space="preserve">ельной практики в условиях модернизации российской системы образования. </w:t>
      </w:r>
    </w:p>
    <w:p w:rsidR="001538CE" w:rsidRDefault="00607B6D">
      <w:pPr>
        <w:ind w:left="117"/>
      </w:pPr>
      <w:r>
        <w:rPr>
          <w:b/>
        </w:rPr>
        <w:t>Проект программы «Книга в кадре» учитывает основные задачи развития образования в регионе.</w:t>
      </w:r>
      <w:r>
        <w:t xml:space="preserve"> Одной из основных целей в области образования, в Программе «Развитие образования в Ханты-Ман</w:t>
      </w:r>
      <w:r>
        <w:t>сийском автономном округе-Югре на 2014-2020годы», принятой постановлением Правительства Ханты-мансийского автономного округа-Югры от 26.09.2013г №378-п. является «выявление и поддержка одарённых детей и талантливой молодёжи, включая эффективное сопровожден</w:t>
      </w:r>
      <w:r>
        <w:t xml:space="preserve">ие их на всех этапах получения образования». </w:t>
      </w:r>
    </w:p>
    <w:p w:rsidR="001538CE" w:rsidRDefault="00607B6D">
      <w:pPr>
        <w:spacing w:after="38"/>
        <w:ind w:left="699" w:firstLine="0"/>
      </w:pPr>
      <w:r>
        <w:t xml:space="preserve">Главные аспекты программы «Книга в кадре»: </w:t>
      </w:r>
    </w:p>
    <w:p w:rsidR="001538CE" w:rsidRDefault="00607B6D">
      <w:pPr>
        <w:numPr>
          <w:ilvl w:val="0"/>
          <w:numId w:val="1"/>
        </w:numPr>
      </w:pPr>
      <w:r>
        <w:t xml:space="preserve">выявление одаренных детей на основе наблюдения, изучения психологических особенностей в условиях общеобразовательной школы  </w:t>
      </w:r>
    </w:p>
    <w:p w:rsidR="001538CE" w:rsidRDefault="00607B6D">
      <w:pPr>
        <w:numPr>
          <w:ilvl w:val="0"/>
          <w:numId w:val="1"/>
        </w:numPr>
      </w:pPr>
      <w:r>
        <w:t xml:space="preserve">развитие и воспитание одаренного ребенка </w:t>
      </w:r>
      <w:r>
        <w:t xml:space="preserve">с учетом его индивидуальных способностей; </w:t>
      </w:r>
    </w:p>
    <w:p w:rsidR="001538CE" w:rsidRDefault="00607B6D">
      <w:pPr>
        <w:numPr>
          <w:ilvl w:val="0"/>
          <w:numId w:val="1"/>
        </w:numPr>
      </w:pPr>
      <w:r>
        <w:t xml:space="preserve">оказание помощи в применении своих знаний и способностей, осознавая их значение.  </w:t>
      </w:r>
    </w:p>
    <w:p w:rsidR="001538CE" w:rsidRDefault="00607B6D">
      <w:pPr>
        <w:ind w:left="117"/>
      </w:pPr>
      <w:r>
        <w:t>Систематическая работа курса с учетом требования образовательной программы поможет повысить качество образования в регионе – что и</w:t>
      </w:r>
      <w:r>
        <w:t xml:space="preserve"> соответствует требованиям государственной программы Ханты – Мансийского автономного округа Югры. </w:t>
      </w:r>
    </w:p>
    <w:p w:rsidR="001538CE" w:rsidRDefault="00607B6D">
      <w:pPr>
        <w:ind w:left="117"/>
      </w:pPr>
      <w:r>
        <w:rPr>
          <w:b/>
        </w:rPr>
        <w:t>Рабочая программа внеурочной деятельности «Книга в кадре» учитывает особенности ступени основного общего образования,</w:t>
      </w:r>
      <w:r>
        <w:t xml:space="preserve"> составлена для работы с одаренными обуч</w:t>
      </w:r>
      <w:r>
        <w:t>ающимися 5-х классов МБОУ СОШ №4 с целью повышения качества знаний, воспитания самостоятельного, творческого, грамотного, любознательного ребенка и соответствует направлению «</w:t>
      </w:r>
      <w:proofErr w:type="spellStart"/>
      <w:r>
        <w:t>Общеинтеллектуальное</w:t>
      </w:r>
      <w:proofErr w:type="spellEnd"/>
      <w:r>
        <w:t xml:space="preserve"> развитие личности». Учитываются характерные для данного школ</w:t>
      </w:r>
      <w:r>
        <w:t xml:space="preserve">ьного возраста психологические </w:t>
      </w:r>
      <w:r>
        <w:lastRenderedPageBreak/>
        <w:t>особенности: словесно-логическое мышление, произвольная смысловая память, произвольное внимание, письменная речь, анализ, рефлексия содержания; развитие целенаправленной и мотивированной активности. Значительное количество за</w:t>
      </w:r>
      <w:r>
        <w:t>нятий направлено на практическую деятельность – самостоятельный творческий поиск, совместную деятельность обучающихся и учителя, родителей (проектная деятельность, подготовка к конкурсам). Занятия курса «Книга в кадре» рассчитаны на самостоятельное привлеч</w:t>
      </w:r>
      <w:r>
        <w:t xml:space="preserve">ение знаний из различных областей, поиск информации в информационном поле, нахождение вариантов решения проблемы, выдвижение гипотезы, понимания причинно-следственных связей. </w:t>
      </w:r>
    </w:p>
    <w:p w:rsidR="001538CE" w:rsidRDefault="00607B6D">
      <w:pPr>
        <w:spacing w:after="16" w:line="269" w:lineRule="auto"/>
        <w:ind w:left="117" w:firstLine="557"/>
        <w:jc w:val="left"/>
      </w:pPr>
      <w:r>
        <w:t>Проект программы внеурочной деятельности для учащихся 5 классов отвечает требова</w:t>
      </w:r>
      <w:r>
        <w:t xml:space="preserve">ниям </w:t>
      </w:r>
      <w:r>
        <w:tab/>
        <w:t xml:space="preserve">нормативных </w:t>
      </w:r>
      <w:r>
        <w:tab/>
        <w:t xml:space="preserve">документов </w:t>
      </w:r>
      <w:r>
        <w:tab/>
        <w:t xml:space="preserve">федерального, </w:t>
      </w:r>
      <w:r>
        <w:tab/>
        <w:t xml:space="preserve">регионального </w:t>
      </w:r>
      <w:r>
        <w:tab/>
        <w:t xml:space="preserve">и муниципального уровней и составлен в соответствии с современной правовой базой в области образования: </w:t>
      </w:r>
    </w:p>
    <w:p w:rsidR="001538CE" w:rsidRDefault="00607B6D">
      <w:pPr>
        <w:ind w:left="117"/>
      </w:pPr>
      <w:r>
        <w:t xml:space="preserve">-Федеральным законом от 29.12.2012г. №273-ФЗ "Об образовании в Российской Федерации"; </w:t>
      </w:r>
    </w:p>
    <w:p w:rsidR="001538CE" w:rsidRDefault="00607B6D">
      <w:pPr>
        <w:ind w:left="117"/>
      </w:pPr>
      <w:r>
        <w:t>-Фе</w:t>
      </w:r>
      <w:r>
        <w:t xml:space="preserve">деральным законом от 29.10.2010г. №463-ФЗ "О защите детей от информации, причиняющей вред их здоровью и развитию"; </w:t>
      </w:r>
    </w:p>
    <w:p w:rsidR="001538CE" w:rsidRDefault="00607B6D">
      <w:pPr>
        <w:ind w:left="117"/>
      </w:pPr>
      <w:r>
        <w:t xml:space="preserve">-Указом президента РФ от 01.06.2012г. №761 "О национальной стратегии действий в интересах детей на 2012-2017 годы"; </w:t>
      </w:r>
    </w:p>
    <w:p w:rsidR="001538CE" w:rsidRDefault="00607B6D">
      <w:pPr>
        <w:ind w:left="117"/>
      </w:pPr>
      <w:r>
        <w:t>-Федеральным государств</w:t>
      </w:r>
      <w:r>
        <w:t>енным образовательным стандартом основного общего образования, утверждённым приказом Министерства образования и науки Российской Федерации, от 17 декабря 2010г. №1897 "Об утверждении федерального государственного образовательного стандарта основного общего</w:t>
      </w:r>
      <w:r>
        <w:t xml:space="preserve"> образования"; </w:t>
      </w:r>
    </w:p>
    <w:p w:rsidR="001538CE" w:rsidRDefault="00607B6D">
      <w:pPr>
        <w:ind w:left="117"/>
      </w:pPr>
      <w:r>
        <w:t xml:space="preserve">-Приказом Министерства образования и науки Российской Федерации от 04.10.2010г. №986 "Об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помещений"; </w:t>
      </w:r>
    </w:p>
    <w:p w:rsidR="001538CE" w:rsidRDefault="00607B6D">
      <w:pPr>
        <w:ind w:left="117"/>
      </w:pPr>
      <w:r>
        <w:t>-Постановлением Главного Государственного санитарного врача Российской Федерации "Об утверждении СанПин 2.4.2.2821-10 "</w:t>
      </w:r>
      <w:proofErr w:type="spellStart"/>
      <w:r>
        <w:t>Сантитарно</w:t>
      </w:r>
      <w:proofErr w:type="spellEnd"/>
      <w:r>
        <w:t>-эпидемиологическое требование к условиям и организации обучения в общеобразовательных учреждениях" от 29.2.2010г. №189, (заре</w:t>
      </w:r>
      <w:r>
        <w:t xml:space="preserve">гистрировано в Минюсте Российской Федерации 03.03.2011 №19993; </w:t>
      </w:r>
    </w:p>
    <w:p w:rsidR="001538CE" w:rsidRDefault="00607B6D">
      <w:pPr>
        <w:ind w:left="117"/>
      </w:pPr>
      <w:r>
        <w:t xml:space="preserve">-Примерными </w:t>
      </w:r>
      <w:r>
        <w:tab/>
        <w:t xml:space="preserve">программами, </w:t>
      </w:r>
      <w:r>
        <w:tab/>
        <w:t xml:space="preserve">созданными </w:t>
      </w:r>
      <w:r>
        <w:tab/>
        <w:t xml:space="preserve">на </w:t>
      </w:r>
      <w:r>
        <w:tab/>
        <w:t xml:space="preserve">основе </w:t>
      </w:r>
      <w:r>
        <w:tab/>
        <w:t xml:space="preserve">федерального государственного образовательного стандарта; </w:t>
      </w:r>
    </w:p>
    <w:p w:rsidR="001538CE" w:rsidRDefault="00607B6D">
      <w:pPr>
        <w:ind w:left="117"/>
      </w:pPr>
      <w:r>
        <w:t>-Письмом Министерства образования и науки РФ от 12 мая 2011г. №03-296 "Об организа</w:t>
      </w:r>
      <w:r>
        <w:t xml:space="preserve">ции внеурочной деятельности при введении федерального государственного образовательного стандарта общего образования"; </w:t>
      </w:r>
    </w:p>
    <w:p w:rsidR="001538CE" w:rsidRDefault="00607B6D">
      <w:pPr>
        <w:ind w:left="117"/>
      </w:pPr>
      <w:r>
        <w:t xml:space="preserve">-Законом ХМАО-Югры "Об образовании в Ханты-Мансийском автономном округе-Югре" от 01 июля 2013г. №68-оз; </w:t>
      </w:r>
    </w:p>
    <w:p w:rsidR="001538CE" w:rsidRDefault="00607B6D">
      <w:pPr>
        <w:ind w:left="117"/>
      </w:pPr>
      <w:r>
        <w:t>-Приказом Департамента образова</w:t>
      </w:r>
      <w:r>
        <w:t xml:space="preserve">ния и молодёжной политики </w:t>
      </w:r>
      <w:proofErr w:type="spellStart"/>
      <w:r>
        <w:t>ХантыМансийского</w:t>
      </w:r>
      <w:proofErr w:type="spellEnd"/>
      <w:r>
        <w:t xml:space="preserve"> автономного округа-Югры от 31.01.2013г. №63 "Об утверждении Концепции развития воспитания в системе общего образования Ханты-Мансийского автономного округа-Югры"; </w:t>
      </w:r>
    </w:p>
    <w:p w:rsidR="001538CE" w:rsidRDefault="00607B6D">
      <w:pPr>
        <w:ind w:left="117"/>
      </w:pPr>
      <w:r>
        <w:lastRenderedPageBreak/>
        <w:t>Концепция развития системы образования Ханты-Манс</w:t>
      </w:r>
      <w:r>
        <w:t xml:space="preserve">ийского автономного округа – Югры до 2020 года. </w:t>
      </w:r>
    </w:p>
    <w:p w:rsidR="001538CE" w:rsidRDefault="00607B6D">
      <w:pPr>
        <w:ind w:left="117"/>
      </w:pPr>
      <w:r>
        <w:t>-Распоряжением Администрации города от 14.08.2012г. №2368 "О разработке и внедрении модели сетевой организации внеучебной (внеурочной) деятельности в условиях введения федерального государственного образоват</w:t>
      </w:r>
      <w:r>
        <w:t xml:space="preserve">ельного стандарта"; </w:t>
      </w:r>
    </w:p>
    <w:p w:rsidR="001538CE" w:rsidRDefault="00607B6D">
      <w:pPr>
        <w:ind w:left="117"/>
      </w:pPr>
      <w:r>
        <w:t xml:space="preserve">-Приказом Коллегии департамента образования от 15.03.2012г. №02-11-115/2 "Об организации внеурочной деятельности обучающихся в условиях введения федерального государственного образовательного стандарта"; </w:t>
      </w:r>
    </w:p>
    <w:p w:rsidR="001538CE" w:rsidRDefault="00607B6D">
      <w:pPr>
        <w:ind w:left="117"/>
      </w:pPr>
      <w:r>
        <w:t>-</w:t>
      </w:r>
      <w:r>
        <w:t xml:space="preserve">Постановлением Администрации города от 16.05.2013 г. № 3171 «О плане первоочередных мероприятий до 2014 года по реализации важнейших положений Национальной стратегии действий в интересах детей на 2012 - 2017 годы в городе Сургуте». </w:t>
      </w:r>
    </w:p>
    <w:p w:rsidR="001538CE" w:rsidRDefault="00607B6D">
      <w:pPr>
        <w:ind w:left="117"/>
      </w:pPr>
      <w:r>
        <w:rPr>
          <w:b/>
        </w:rPr>
        <w:t>Проект программы внеуро</w:t>
      </w:r>
      <w:r>
        <w:rPr>
          <w:b/>
        </w:rPr>
        <w:t>чной деятельности</w:t>
      </w:r>
      <w:r>
        <w:t xml:space="preserve"> </w:t>
      </w:r>
      <w:r>
        <w:rPr>
          <w:b/>
        </w:rPr>
        <w:t xml:space="preserve">«Книга в кадре» </w:t>
      </w:r>
      <w:r>
        <w:t>соответствует федеральным государственным стандартам основного общего образования и учебному плану муниципального бюджетного общеобразовательного учреждения «МБОУ СОШ № 4» и составлена на основе модульной программы для дет</w:t>
      </w:r>
      <w:r>
        <w:t xml:space="preserve">ей и подростков «Школа рекламы книги – как основа формирования читательской культуры» автор Харченко О.В, </w:t>
      </w:r>
      <w:proofErr w:type="spellStart"/>
      <w:r>
        <w:t>Шиленок</w:t>
      </w:r>
      <w:proofErr w:type="spellEnd"/>
      <w:r>
        <w:t xml:space="preserve"> Л.Г для 3 -7 классов. </w:t>
      </w:r>
    </w:p>
    <w:p w:rsidR="001538CE" w:rsidRDefault="00607B6D">
      <w:pPr>
        <w:ind w:left="117"/>
      </w:pPr>
      <w:r>
        <w:rPr>
          <w:b/>
        </w:rPr>
        <w:t xml:space="preserve">Основная цель проекта: </w:t>
      </w:r>
      <w:r>
        <w:t>формирование у обучающихся с помощью применения проектной технологии умений и навыков, необходим</w:t>
      </w:r>
      <w:r>
        <w:t>ых для создания рекламных проектов книги - «</w:t>
      </w:r>
      <w:proofErr w:type="spellStart"/>
      <w:r>
        <w:t>буктрейлеров</w:t>
      </w:r>
      <w:proofErr w:type="spellEnd"/>
      <w:r>
        <w:t>» для популяризации чтения литературных произведений среди подростков.</w:t>
      </w:r>
      <w:r>
        <w:rPr>
          <w:b/>
        </w:rPr>
        <w:t xml:space="preserve"> Основные задачи проекта: </w:t>
      </w:r>
    </w:p>
    <w:p w:rsidR="001538CE" w:rsidRDefault="00607B6D">
      <w:pPr>
        <w:numPr>
          <w:ilvl w:val="0"/>
          <w:numId w:val="2"/>
        </w:numPr>
        <w:ind w:firstLine="427"/>
      </w:pPr>
      <w:r>
        <w:t>Познакомить обучающихся 5-х классов с инструментами в</w:t>
      </w:r>
      <w:r>
        <w:rPr>
          <w:b/>
        </w:rPr>
        <w:t xml:space="preserve"> </w:t>
      </w:r>
      <w:r>
        <w:t>программе</w:t>
      </w:r>
      <w:proofErr w:type="gramStart"/>
      <w:r>
        <w:t xml:space="preserve">   «</w:t>
      </w:r>
      <w:proofErr w:type="gramEnd"/>
      <w:r>
        <w:t>Киностудия»,  а также научить работа</w:t>
      </w:r>
      <w:r>
        <w:t xml:space="preserve">ть с современной техникой (цифровым фотоаппаратом, цифровой видеокамерой, сканером). </w:t>
      </w:r>
    </w:p>
    <w:p w:rsidR="001538CE" w:rsidRDefault="00607B6D">
      <w:pPr>
        <w:numPr>
          <w:ilvl w:val="0"/>
          <w:numId w:val="2"/>
        </w:numPr>
        <w:ind w:firstLine="427"/>
      </w:pPr>
      <w:r>
        <w:t xml:space="preserve">Развивать навыки планирования проекта, творческое воображение, образное мышление учащихся. </w:t>
      </w:r>
    </w:p>
    <w:p w:rsidR="001538CE" w:rsidRDefault="00607B6D">
      <w:pPr>
        <w:numPr>
          <w:ilvl w:val="0"/>
          <w:numId w:val="2"/>
        </w:numPr>
        <w:ind w:firstLine="427"/>
      </w:pPr>
      <w:r>
        <w:t xml:space="preserve">Организовать условия для сотрудничества со школьной и городской библиотеками, а также обеспечивать связь школы с семьей через вовлечение родителей в процесс создания </w:t>
      </w:r>
      <w:proofErr w:type="spellStart"/>
      <w:r>
        <w:t>буктрейлеров</w:t>
      </w:r>
      <w:proofErr w:type="spellEnd"/>
      <w:r>
        <w:t>.</w:t>
      </w:r>
      <w:r>
        <w:rPr>
          <w:i/>
        </w:rPr>
        <w:t xml:space="preserve"> </w:t>
      </w:r>
    </w:p>
    <w:p w:rsidR="001538CE" w:rsidRDefault="00607B6D">
      <w:pPr>
        <w:numPr>
          <w:ilvl w:val="0"/>
          <w:numId w:val="2"/>
        </w:numPr>
        <w:ind w:firstLine="427"/>
      </w:pPr>
      <w:r>
        <w:t>Воспитывать личностные качества (умение работать в паре, группе, коммуникаб</w:t>
      </w:r>
      <w:r>
        <w:t xml:space="preserve">ельность). </w:t>
      </w:r>
    </w:p>
    <w:p w:rsidR="001538CE" w:rsidRDefault="00607B6D">
      <w:pPr>
        <w:numPr>
          <w:ilvl w:val="0"/>
          <w:numId w:val="2"/>
        </w:numPr>
        <w:ind w:firstLine="427"/>
      </w:pPr>
      <w:r>
        <w:t xml:space="preserve">Сформировать опыт рекламодателя, познакомив с секретами рекламного мастерства.  </w:t>
      </w:r>
    </w:p>
    <w:p w:rsidR="001538CE" w:rsidRDefault="00607B6D">
      <w:pPr>
        <w:numPr>
          <w:ilvl w:val="0"/>
          <w:numId w:val="2"/>
        </w:numPr>
        <w:ind w:firstLine="427"/>
      </w:pPr>
      <w:r>
        <w:t xml:space="preserve">Создать привлекательный имидж книги и чтения для современного ребёнка. </w:t>
      </w:r>
      <w:r>
        <w:rPr>
          <w:b/>
        </w:rPr>
        <w:t xml:space="preserve">Принципы   деятельности проекта «Книга в кадре»: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t>Обучение в активной познавательной деятель</w:t>
      </w:r>
      <w:r>
        <w:rPr>
          <w:b/>
          <w:color w:val="030303"/>
        </w:rPr>
        <w:t>ности</w:t>
      </w:r>
      <w:r>
        <w:rPr>
          <w:color w:val="030303"/>
        </w:rPr>
        <w:t xml:space="preserve">. Все темы, обучающие изучают на практике, работая в парах или группах, выполняют различные творческие задания. 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t>Индивидуальное обучение</w:t>
      </w:r>
      <w:r>
        <w:rPr>
          <w:color w:val="030303"/>
        </w:rPr>
        <w:t>. Обучение учащихся работе на компьютере дает возможность организовать деятельность учащихся с индивидуальной скор</w:t>
      </w:r>
      <w:r>
        <w:rPr>
          <w:color w:val="030303"/>
        </w:rPr>
        <w:t xml:space="preserve">остью и в индивидуальном объеме. Данный принцип реализован через организацию практикума по освоению навыков работы на компьютере.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lastRenderedPageBreak/>
        <w:t>Преемственность</w:t>
      </w:r>
      <w:r>
        <w:rPr>
          <w:color w:val="030303"/>
        </w:rPr>
        <w:t>. Программа курса построена так, что каждая последующая тема логически связана с предыдущей. Данный принцип уч</w:t>
      </w:r>
      <w:r>
        <w:rPr>
          <w:color w:val="030303"/>
        </w:rPr>
        <w:t xml:space="preserve">ащимся помогает понять важность уже изученного материала и значимость каждого отдельного занятия.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t xml:space="preserve">Целостность и непрерывность, </w:t>
      </w:r>
      <w:r>
        <w:rPr>
          <w:color w:val="030303"/>
        </w:rPr>
        <w:t>означающие, что данная ступень является важным звеном единой общешкольной подготовки по информатике информационным   технологиям</w:t>
      </w:r>
      <w:r>
        <w:rPr>
          <w:color w:val="030303"/>
        </w:rPr>
        <w:t xml:space="preserve">.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t xml:space="preserve">Практико- ориентированность, </w:t>
      </w:r>
      <w:r>
        <w:rPr>
          <w:color w:val="030303"/>
        </w:rPr>
        <w:t xml:space="preserve">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>
        <w:rPr>
          <w:color w:val="030303"/>
        </w:rPr>
        <w:t>инструментирования</w:t>
      </w:r>
      <w:proofErr w:type="spellEnd"/>
      <w:r>
        <w:rPr>
          <w:color w:val="030303"/>
        </w:rPr>
        <w:t xml:space="preserve"> всех видов деятельности на базе общепринятых средств информацион</w:t>
      </w:r>
      <w:r>
        <w:rPr>
          <w:color w:val="030303"/>
        </w:rPr>
        <w:t xml:space="preserve">ной деятельности, реализующих основные пользовательские возможности информационных технологий.  </w:t>
      </w:r>
    </w:p>
    <w:p w:rsidR="001538CE" w:rsidRDefault="00607B6D">
      <w:pPr>
        <w:numPr>
          <w:ilvl w:val="0"/>
          <w:numId w:val="3"/>
        </w:numPr>
        <w:spacing w:after="31" w:line="255" w:lineRule="auto"/>
        <w:ind w:right="-7" w:firstLine="427"/>
      </w:pPr>
      <w:r>
        <w:rPr>
          <w:b/>
          <w:color w:val="030303"/>
        </w:rPr>
        <w:t>Принцип развивающего обучения</w:t>
      </w:r>
      <w:r>
        <w:rPr>
          <w:color w:val="030303"/>
        </w:rPr>
        <w:t xml:space="preserve"> – обучение ориентировано не только на получение новых знаний в области информатики, но и на активизацию мыслительных процессов, ф</w:t>
      </w:r>
      <w:r>
        <w:rPr>
          <w:color w:val="030303"/>
        </w:rPr>
        <w:t xml:space="preserve">ормирование и развитие у школьников обобщенных способов деятельности, формирование навыков самостоятельной   работы. </w:t>
      </w:r>
    </w:p>
    <w:p w:rsidR="001538CE" w:rsidRDefault="00607B6D">
      <w:pPr>
        <w:ind w:left="117" w:firstLine="427"/>
      </w:pPr>
      <w:r>
        <w:rPr>
          <w:b/>
        </w:rPr>
        <w:t>Содержание и методы</w:t>
      </w:r>
      <w:r>
        <w:t xml:space="preserve"> обучения проекта «Книга в кадре» содействуют приобретению и закреплению школьниками прочных знаний и навыков, полученн</w:t>
      </w:r>
      <w:r>
        <w:t xml:space="preserve">ых на уроках информатики, обеспечивают единство развития, воспитания и обучения. </w:t>
      </w:r>
      <w:r>
        <w:rPr>
          <w:b/>
        </w:rPr>
        <w:t xml:space="preserve"> </w:t>
      </w:r>
      <w:r>
        <w:t>Занятия обеспечивают развитие универсальных учебных действий, творческих способностей у обучающихся, необходимых для дальнейшей самореализации как в учебной, так и внеурочной</w:t>
      </w:r>
      <w:r>
        <w:t xml:space="preserve"> деятельности. </w:t>
      </w:r>
      <w:r>
        <w:rPr>
          <w:b/>
          <w:color w:val="030303"/>
        </w:rPr>
        <w:t>Формы</w:t>
      </w:r>
      <w:r>
        <w:rPr>
          <w:color w:val="030303"/>
        </w:rPr>
        <w:t xml:space="preserve"> </w:t>
      </w:r>
      <w:r>
        <w:rPr>
          <w:b/>
          <w:color w:val="030303"/>
        </w:rPr>
        <w:t xml:space="preserve">проведения занятий </w:t>
      </w:r>
    </w:p>
    <w:p w:rsidR="001538CE" w:rsidRDefault="00607B6D">
      <w:pPr>
        <w:spacing w:after="31" w:line="255" w:lineRule="auto"/>
        <w:ind w:left="117" w:right="-7" w:firstLine="0"/>
      </w:pPr>
      <w:r>
        <w:t xml:space="preserve"> Формы и методы обучения определены с учетом возраста обучающихся, а также созданы для формирования положительного эмоционального отношения детей к процессу чтения: круглые столы</w:t>
      </w:r>
      <w:r>
        <w:rPr>
          <w:color w:val="555555"/>
        </w:rPr>
        <w:t>,</w:t>
      </w:r>
      <w:r>
        <w:rPr>
          <w:color w:val="030303"/>
        </w:rPr>
        <w:t xml:space="preserve"> </w:t>
      </w:r>
      <w:proofErr w:type="spellStart"/>
      <w:r>
        <w:rPr>
          <w:color w:val="030303"/>
        </w:rPr>
        <w:t>библиоквесты</w:t>
      </w:r>
      <w:proofErr w:type="spellEnd"/>
      <w:r>
        <w:rPr>
          <w:color w:val="030303"/>
        </w:rPr>
        <w:t>, викторины, организаци</w:t>
      </w:r>
      <w:r>
        <w:rPr>
          <w:color w:val="030303"/>
        </w:rPr>
        <w:t>я выставок книг, экскурсия в городскую библиотеку им. А.С. Пушкина,</w:t>
      </w:r>
      <w:r>
        <w:t xml:space="preserve"> а также урочные занятия.</w:t>
      </w:r>
      <w:r>
        <w:rPr>
          <w:color w:val="030303"/>
        </w:rPr>
        <w:t xml:space="preserve"> В каждом занятии прослеживаются две части: теоретическая, практическая, на которых активно применяются интерактивные формы обучения. При проведении занятий использ</w:t>
      </w:r>
      <w:r>
        <w:rPr>
          <w:color w:val="030303"/>
        </w:rPr>
        <w:t xml:space="preserve">уются компьютеры с установленной программой «Киностудия». </w:t>
      </w:r>
    </w:p>
    <w:p w:rsidR="001538CE" w:rsidRDefault="00607B6D">
      <w:pPr>
        <w:ind w:left="117" w:firstLine="0"/>
      </w:pPr>
      <w:r>
        <w:t xml:space="preserve">Программой предусмотрены использование следующих </w:t>
      </w:r>
      <w:r>
        <w:rPr>
          <w:b/>
        </w:rPr>
        <w:t>методов</w:t>
      </w:r>
      <w:r>
        <w:t xml:space="preserve"> </w:t>
      </w:r>
      <w:r>
        <w:rPr>
          <w:b/>
        </w:rPr>
        <w:t>обучения</w:t>
      </w:r>
      <w:r>
        <w:t xml:space="preserve">: </w:t>
      </w:r>
    </w:p>
    <w:p w:rsidR="001538CE" w:rsidRDefault="00607B6D">
      <w:pPr>
        <w:ind w:left="117" w:firstLine="0"/>
      </w:pPr>
      <w:r>
        <w:t xml:space="preserve">объяснительно-иллюстративный, частично-поисковый, творческий, практический, репродуктивный, эвристический, исследовательский. </w:t>
      </w:r>
    </w:p>
    <w:p w:rsidR="001538CE" w:rsidRDefault="00607B6D">
      <w:pPr>
        <w:pStyle w:val="1"/>
      </w:pPr>
      <w:r>
        <w:t>Оп</w:t>
      </w:r>
      <w:r>
        <w:t xml:space="preserve">исание места курса в учебном плане </w:t>
      </w:r>
    </w:p>
    <w:p w:rsidR="001538CE" w:rsidRDefault="00607B6D">
      <w:pPr>
        <w:spacing w:after="0" w:line="255" w:lineRule="auto"/>
        <w:ind w:left="117" w:right="-7" w:firstLine="557"/>
      </w:pPr>
      <w:r>
        <w:rPr>
          <w:color w:val="030303"/>
        </w:rPr>
        <w:t xml:space="preserve">Проект программы внеурочной деятельности «Книга в кадре» разработана для организации внеурочной деятельности обучающихся 5 классов, реализует </w:t>
      </w:r>
      <w:proofErr w:type="spellStart"/>
      <w:r>
        <w:rPr>
          <w:color w:val="030303"/>
        </w:rPr>
        <w:t>общеинтеллектуальное</w:t>
      </w:r>
      <w:proofErr w:type="spellEnd"/>
      <w:r>
        <w:rPr>
          <w:color w:val="030303"/>
        </w:rPr>
        <w:t xml:space="preserve"> направление внеурочной деятельности. На реализацию программы отводится 1 час в неделю (одно з</w:t>
      </w:r>
      <w:r>
        <w:rPr>
          <w:color w:val="030303"/>
        </w:rPr>
        <w:t xml:space="preserve">анятие в неделю длительностью 40 мин), всего 16 часов. </w:t>
      </w:r>
    </w:p>
    <w:p w:rsidR="001538CE" w:rsidRDefault="00607B6D">
      <w:pPr>
        <w:spacing w:after="31" w:line="255" w:lineRule="auto"/>
        <w:ind w:left="117" w:right="-7" w:firstLine="557"/>
      </w:pPr>
      <w:r>
        <w:rPr>
          <w:color w:val="030303"/>
        </w:rPr>
        <w:t xml:space="preserve">В основе реализации программы проекта лежит технология </w:t>
      </w:r>
      <w:r>
        <w:rPr>
          <w:b/>
          <w:color w:val="030303"/>
        </w:rPr>
        <w:t>деятельностного подхода</w:t>
      </w:r>
      <w:r>
        <w:rPr>
          <w:color w:val="030303"/>
        </w:rPr>
        <w:t>, которая ставит главной целью развитие личности обучающегося и помогает обеспечить достижение планируемых результатов осв</w:t>
      </w:r>
      <w:r>
        <w:rPr>
          <w:color w:val="030303"/>
        </w:rPr>
        <w:t>оения программы основного общего образования, позволяет развивать познавательный интерес, формировать мотивацию для изучения информатики в школе. Деятельностный подход к разработке содержания курса позволит решать в ходе его изучения ряд взаимосвязанных за</w:t>
      </w:r>
      <w:r>
        <w:rPr>
          <w:color w:val="030303"/>
        </w:rPr>
        <w:t xml:space="preserve">дач: </w:t>
      </w:r>
    </w:p>
    <w:p w:rsidR="001538CE" w:rsidRDefault="00607B6D">
      <w:pPr>
        <w:numPr>
          <w:ilvl w:val="0"/>
          <w:numId w:val="4"/>
        </w:numPr>
        <w:spacing w:after="31" w:line="255" w:lineRule="auto"/>
        <w:ind w:right="-7" w:firstLine="557"/>
      </w:pPr>
      <w:r>
        <w:rPr>
          <w:color w:val="030303"/>
        </w:rPr>
        <w:lastRenderedPageBreak/>
        <w:t xml:space="preserve">уделять внимание ситуациям, где ребёнок должен учиться различать универсальные (всеобщие) ценности; </w:t>
      </w:r>
    </w:p>
    <w:p w:rsidR="001538CE" w:rsidRDefault="00607B6D">
      <w:pPr>
        <w:numPr>
          <w:ilvl w:val="0"/>
          <w:numId w:val="4"/>
        </w:numPr>
        <w:spacing w:after="31" w:line="255" w:lineRule="auto"/>
        <w:ind w:right="-7" w:firstLine="557"/>
      </w:pPr>
      <w:r>
        <w:rPr>
          <w:color w:val="030303"/>
        </w:rPr>
        <w:t xml:space="preserve">использовать возможности для становления навыков следования научным, духовно-нравственным и эстетическим принципам и нормам общения и деятельности; </w:t>
      </w:r>
    </w:p>
    <w:p w:rsidR="001538CE" w:rsidRDefault="00607B6D">
      <w:pPr>
        <w:numPr>
          <w:ilvl w:val="0"/>
          <w:numId w:val="4"/>
        </w:numPr>
        <w:spacing w:after="31" w:line="255" w:lineRule="auto"/>
        <w:ind w:right="-7" w:firstLine="557"/>
      </w:pPr>
      <w:r>
        <w:rPr>
          <w:color w:val="030303"/>
        </w:rPr>
        <w:t xml:space="preserve">воспитывать и развивать качества личности, отвечающих требованиям информационного общества. </w:t>
      </w:r>
    </w:p>
    <w:p w:rsidR="001538CE" w:rsidRDefault="00607B6D">
      <w:pPr>
        <w:spacing w:after="31" w:line="255" w:lineRule="auto"/>
        <w:ind w:left="117" w:right="-7" w:firstLine="557"/>
      </w:pPr>
      <w:r>
        <w:rPr>
          <w:b/>
          <w:color w:val="030303"/>
        </w:rPr>
        <w:t>Для повышения эффективности образовательного процесса при проведении занятий программа курса ориентирована на применение современных технологий:</w:t>
      </w:r>
      <w:r>
        <w:rPr>
          <w:color w:val="030303"/>
        </w:rPr>
        <w:t xml:space="preserve"> </w:t>
      </w:r>
      <w:proofErr w:type="spellStart"/>
      <w:r>
        <w:rPr>
          <w:color w:val="030303"/>
        </w:rPr>
        <w:t>здоровьесберегающа</w:t>
      </w:r>
      <w:r>
        <w:rPr>
          <w:color w:val="030303"/>
        </w:rPr>
        <w:t>я</w:t>
      </w:r>
      <w:proofErr w:type="spellEnd"/>
      <w:r>
        <w:rPr>
          <w:color w:val="030303"/>
        </w:rPr>
        <w:t xml:space="preserve">, информационно – коммуникативная; проблемного обучения; проектного метода обучения; исследовательского метода обучения; обучения в сотрудничестве. </w:t>
      </w:r>
    </w:p>
    <w:p w:rsidR="001538CE" w:rsidRDefault="00607B6D">
      <w:pPr>
        <w:spacing w:after="31" w:line="255" w:lineRule="auto"/>
        <w:ind w:left="117" w:right="-7" w:firstLine="557"/>
      </w:pPr>
      <w:r>
        <w:rPr>
          <w:color w:val="030303"/>
        </w:rPr>
        <w:t>Использование современных образовательных технологий позволяет дифференцировать и индивидуализировать обуч</w:t>
      </w:r>
      <w:r>
        <w:rPr>
          <w:color w:val="030303"/>
        </w:rPr>
        <w:t xml:space="preserve">ение в целях развития универсальных учебных действий и личностных качеств школьника, сочетать все формы работы: индивидуальной, групповой (парная), коллективной.  </w:t>
      </w:r>
    </w:p>
    <w:p w:rsidR="001538CE" w:rsidRDefault="00607B6D">
      <w:pPr>
        <w:spacing w:after="31" w:line="255" w:lineRule="auto"/>
        <w:ind w:left="117" w:right="-7" w:firstLine="557"/>
      </w:pPr>
      <w:r>
        <w:rPr>
          <w:color w:val="030303"/>
        </w:rPr>
        <w:t>Значительное количество занятий направлено на практическую деятельность – самостоятельный тв</w:t>
      </w:r>
      <w:r>
        <w:rPr>
          <w:color w:val="030303"/>
        </w:rPr>
        <w:t xml:space="preserve">орческий поиск, совместную деятельность обучающихся и учителя, родителей (оформление буклетов, создание </w:t>
      </w:r>
      <w:proofErr w:type="spellStart"/>
      <w:r>
        <w:rPr>
          <w:color w:val="030303"/>
        </w:rPr>
        <w:t>буктрейлеров</w:t>
      </w:r>
      <w:proofErr w:type="spellEnd"/>
      <w:r>
        <w:rPr>
          <w:color w:val="030303"/>
        </w:rPr>
        <w:t xml:space="preserve">, проектная деятельность, подготовка к конкурсам). Активная </w:t>
      </w:r>
      <w:r>
        <w:rPr>
          <w:b/>
          <w:color w:val="030303"/>
        </w:rPr>
        <w:t>исследовательская работа</w:t>
      </w:r>
      <w:r>
        <w:rPr>
          <w:color w:val="030303"/>
        </w:rPr>
        <w:t xml:space="preserve"> формирует умение использовать различные способы поиска </w:t>
      </w:r>
      <w:r>
        <w:rPr>
          <w:color w:val="030303"/>
        </w:rPr>
        <w:t>информации; аргументировано представлять собственный материал, уважительно выслушивать собеседника и делать выводы. Предполагается активное освоение курса в разнообразной индивидуальной, групповой (учебные, познавательные, исследовательские задания, работа</w:t>
      </w:r>
      <w:r>
        <w:rPr>
          <w:color w:val="030303"/>
        </w:rPr>
        <w:t xml:space="preserve"> над проектами, экскурсии) </w:t>
      </w:r>
      <w:proofErr w:type="gramStart"/>
      <w:r>
        <w:rPr>
          <w:color w:val="030303"/>
        </w:rPr>
        <w:t xml:space="preserve">и </w:t>
      </w:r>
      <w:r>
        <w:t xml:space="preserve"> массовой</w:t>
      </w:r>
      <w:proofErr w:type="gramEnd"/>
      <w:r>
        <w:t xml:space="preserve"> работах (выступления на фестивале, на научной конференции).  </w:t>
      </w:r>
    </w:p>
    <w:p w:rsidR="001538CE" w:rsidRDefault="00607B6D">
      <w:pPr>
        <w:ind w:left="117"/>
      </w:pPr>
      <w:r>
        <w:rPr>
          <w:b/>
        </w:rPr>
        <w:t>Программа курса предусматривает организацию самостоятельной деятельности учащихся</w:t>
      </w:r>
      <w:r>
        <w:t xml:space="preserve"> (самостоятельное привлечение знаний из различных областей, поиск и обрабо</w:t>
      </w:r>
      <w:r>
        <w:t xml:space="preserve">тка информации в информационном поле, нахождение вариантов решения проблемы, выдвижение гипотезы, понимания </w:t>
      </w:r>
      <w:proofErr w:type="spellStart"/>
      <w:r>
        <w:t>причинноследственных</w:t>
      </w:r>
      <w:proofErr w:type="spellEnd"/>
      <w:r>
        <w:t xml:space="preserve"> связей).</w:t>
      </w:r>
      <w:r>
        <w:rPr>
          <w:b/>
        </w:rPr>
        <w:t xml:space="preserve"> </w:t>
      </w:r>
      <w:r>
        <w:t>Структура программы кружка «Книга в кадре» разработана в соответствии с требованиями ФГОС (пояснительная записка, обща</w:t>
      </w:r>
      <w:r>
        <w:t>я характеристика учебного курса, планируемые результаты, примерный план занятий и т.д.) и является программой действий учителя для достижения образовательных результатов учащихся.  Требования к результатам обучения сформулированы в виде личностных, метапре</w:t>
      </w:r>
      <w:r>
        <w:t>дметных и предметных. Занятия внеурочной деятельности «Книга в кадре» будут способствовать решению задач эмоционального, творческого и интеллектуального развития и также проблеме нравственно- эстетического воспитания учащихся.</w:t>
      </w:r>
      <w:r>
        <w:rPr>
          <w:color w:val="030303"/>
        </w:rPr>
        <w:t xml:space="preserve"> </w:t>
      </w:r>
    </w:p>
    <w:p w:rsidR="001538CE" w:rsidRDefault="00607B6D">
      <w:pPr>
        <w:spacing w:after="10" w:line="270" w:lineRule="auto"/>
        <w:ind w:left="2667" w:right="1536" w:hanging="10"/>
        <w:jc w:val="center"/>
      </w:pPr>
      <w:r>
        <w:rPr>
          <w:b/>
        </w:rPr>
        <w:t xml:space="preserve">Содержание программы. </w:t>
      </w:r>
    </w:p>
    <w:p w:rsidR="001538CE" w:rsidRDefault="00607B6D">
      <w:pPr>
        <w:spacing w:after="11" w:line="270" w:lineRule="auto"/>
        <w:ind w:left="694" w:right="3317" w:hanging="10"/>
        <w:jc w:val="left"/>
      </w:pPr>
      <w:r>
        <w:rPr>
          <w:b/>
        </w:rPr>
        <w:t xml:space="preserve">   «Книга в кадре» в объеме   17часов </w:t>
      </w:r>
    </w:p>
    <w:p w:rsidR="001538CE" w:rsidRDefault="00607B6D">
      <w:pPr>
        <w:spacing w:after="16" w:line="269" w:lineRule="auto"/>
        <w:ind w:left="117" w:firstLine="557"/>
        <w:jc w:val="left"/>
      </w:pPr>
      <w:r>
        <w:t>«</w:t>
      </w:r>
      <w:proofErr w:type="spellStart"/>
      <w:r>
        <w:t>Буктрейлер</w:t>
      </w:r>
      <w:proofErr w:type="spellEnd"/>
      <w:r>
        <w:t>-реклама книги» -3часа, «Основные понятия мультимедиа» в объёме 4–х часов, «Основы работы с видео в программе «Киностудия» в объеме 6 часа, «Автора на сцену…» -4 часа (представление проекта, анализ, награжд</w:t>
      </w:r>
      <w:r>
        <w:t xml:space="preserve">ение). </w:t>
      </w:r>
    </w:p>
    <w:p w:rsidR="001538CE" w:rsidRDefault="00607B6D">
      <w:pPr>
        <w:spacing w:after="10" w:line="270" w:lineRule="auto"/>
        <w:ind w:left="2667" w:right="1963" w:hanging="10"/>
        <w:jc w:val="center"/>
      </w:pPr>
      <w:r>
        <w:rPr>
          <w:b/>
        </w:rPr>
        <w:t xml:space="preserve">Этапы работы над проектом. </w:t>
      </w:r>
    </w:p>
    <w:tbl>
      <w:tblPr>
        <w:tblStyle w:val="TableGrid"/>
        <w:tblW w:w="10488" w:type="dxa"/>
        <w:tblInd w:w="24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808"/>
        <w:gridCol w:w="3781"/>
        <w:gridCol w:w="2701"/>
        <w:gridCol w:w="1198"/>
      </w:tblGrid>
      <w:tr w:rsidR="001538CE">
        <w:trPr>
          <w:trHeight w:val="6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Образовательная форма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 xml:space="preserve">форма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6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1538CE">
        <w:trPr>
          <w:trHeight w:val="332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>1-й Этап: «</w:t>
            </w:r>
            <w:proofErr w:type="spellStart"/>
            <w:r>
              <w:rPr>
                <w:b/>
              </w:rPr>
              <w:t>Буктрейлер</w:t>
            </w:r>
            <w:proofErr w:type="spellEnd"/>
            <w:r>
              <w:rPr>
                <w:b/>
              </w:rPr>
              <w:t>-реклама книги»</w:t>
            </w: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1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Сообщение </w:t>
            </w:r>
            <w:r>
              <w:tab/>
              <w:t xml:space="preserve">о понятии </w:t>
            </w:r>
            <w:proofErr w:type="spellStart"/>
            <w:r>
              <w:t>буктрейлер</w:t>
            </w:r>
            <w:proofErr w:type="spellEnd"/>
            <w:r>
              <w:t xml:space="preserve"> и его видах.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Создание </w:t>
            </w:r>
            <w:r>
              <w:tab/>
              <w:t xml:space="preserve">ментальной карты или кластера по теме «Классификация </w:t>
            </w:r>
            <w:r>
              <w:tab/>
              <w:t xml:space="preserve">видов </w:t>
            </w:r>
            <w:proofErr w:type="spellStart"/>
            <w:r>
              <w:t>буктрейлеров</w:t>
            </w:r>
            <w:proofErr w:type="spellEnd"/>
            <w:r>
              <w:t xml:space="preserve">».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24" w:line="259" w:lineRule="auto"/>
              <w:ind w:left="0" w:right="285" w:firstLine="0"/>
              <w:jc w:val="center"/>
            </w:pPr>
            <w:r>
              <w:t xml:space="preserve">Введение </w:t>
            </w:r>
          </w:p>
          <w:p w:rsidR="001538CE" w:rsidRDefault="00607B6D">
            <w:pPr>
              <w:spacing w:after="5" w:line="259" w:lineRule="auto"/>
              <w:ind w:left="0" w:firstLine="0"/>
            </w:pPr>
            <w:r>
              <w:t xml:space="preserve">Инструктаж по ТБ.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Знакомство </w:t>
            </w:r>
            <w:r>
              <w:tab/>
              <w:t xml:space="preserve">с понятием </w:t>
            </w:r>
            <w:proofErr w:type="spellStart"/>
            <w:r>
              <w:t>буктрейлер</w:t>
            </w:r>
            <w:proofErr w:type="spellEnd"/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9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Формирование тематических групп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Разработка аннотации книги и слогана. Создание рекламы и защита в группе.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tabs>
                <w:tab w:val="center" w:pos="1041"/>
                <w:tab w:val="right" w:pos="2554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«Лучше </w:t>
            </w:r>
            <w:r>
              <w:tab/>
              <w:t xml:space="preserve">один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раз увидеть…»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25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Работа тематических групп. Подведение </w:t>
            </w:r>
            <w:r>
              <w:tab/>
              <w:t xml:space="preserve">итогов работы и постановка задачи </w:t>
            </w:r>
            <w:r>
              <w:tab/>
              <w:t xml:space="preserve">на следующий этап.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7" w:lineRule="auto"/>
              <w:ind w:left="0" w:firstLine="567"/>
              <w:jc w:val="left"/>
            </w:pPr>
            <w:r>
              <w:t xml:space="preserve">Выбор группой книги (книг) для создания </w:t>
            </w:r>
            <w:proofErr w:type="spellStart"/>
            <w:r>
              <w:t>буктрейлера</w:t>
            </w:r>
            <w:proofErr w:type="spellEnd"/>
            <w:r>
              <w:t xml:space="preserve">.  </w:t>
            </w:r>
          </w:p>
          <w:p w:rsidR="001538CE" w:rsidRDefault="00607B6D">
            <w:pPr>
              <w:spacing w:after="0" w:line="259" w:lineRule="auto"/>
              <w:ind w:left="0" w:right="23" w:firstLine="567"/>
              <w:jc w:val="left"/>
            </w:pPr>
            <w:r>
              <w:t xml:space="preserve">Создание сценария рекламы на бумаге в выбранном группой варианте: план, кластер, схема, макет.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82" w:lineRule="auto"/>
              <w:ind w:left="0" w:firstLine="566"/>
              <w:jc w:val="left"/>
            </w:pPr>
            <w:r>
              <w:t xml:space="preserve">Выбор </w:t>
            </w:r>
            <w:r>
              <w:tab/>
              <w:t xml:space="preserve">книги для рекламы. </w:t>
            </w:r>
          </w:p>
          <w:p w:rsidR="001538CE" w:rsidRDefault="00607B6D">
            <w:pPr>
              <w:spacing w:after="5" w:line="259" w:lineRule="auto"/>
              <w:ind w:left="0" w:right="292" w:firstLine="0"/>
              <w:jc w:val="center"/>
            </w:pPr>
            <w:r>
              <w:t xml:space="preserve">Создание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сценария </w:t>
            </w:r>
            <w:r>
              <w:tab/>
              <w:t xml:space="preserve">к </w:t>
            </w:r>
            <w:proofErr w:type="spellStart"/>
            <w:r>
              <w:t>буктрейлеру</w:t>
            </w:r>
            <w:proofErr w:type="spellEnd"/>
            <w:r>
              <w:t xml:space="preserve">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331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>2-й этап: «Основные понятия мультимедиа»</w:t>
            </w: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12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39" w:lineRule="auto"/>
              <w:ind w:left="0" w:firstLine="567"/>
              <w:jc w:val="left"/>
            </w:pPr>
            <w:r>
              <w:t xml:space="preserve">Общая дискуссия.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Выступление групп, выслушивание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Подбор группой мультимедиа-технологий для создания фильма по выбранной теме. Сбор идей в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right="66" w:firstLine="566"/>
              <w:jc w:val="left"/>
            </w:pPr>
            <w:r>
              <w:t xml:space="preserve">Понятие мультимедиа. Этапы разработки мультимедийного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2 </w:t>
            </w:r>
          </w:p>
        </w:tc>
      </w:tr>
    </w:tbl>
    <w:p w:rsidR="001538CE" w:rsidRDefault="001538CE">
      <w:pPr>
        <w:spacing w:after="0" w:line="259" w:lineRule="auto"/>
        <w:ind w:left="-576" w:right="11060" w:firstLine="0"/>
        <w:jc w:val="left"/>
      </w:pPr>
    </w:p>
    <w:tbl>
      <w:tblPr>
        <w:tblStyle w:val="TableGrid"/>
        <w:tblW w:w="10488" w:type="dxa"/>
        <w:tblInd w:w="24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808"/>
        <w:gridCol w:w="3781"/>
        <w:gridCol w:w="2701"/>
        <w:gridCol w:w="1198"/>
      </w:tblGrid>
      <w:tr w:rsidR="001538CE">
        <w:trPr>
          <w:trHeight w:val="1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замечаний </w:t>
            </w:r>
            <w:r>
              <w:tab/>
              <w:t xml:space="preserve">других групп.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группе по созданию концепции и ответ на заданные вопросы. Начало разработки сценария </w:t>
            </w:r>
            <w:proofErr w:type="spellStart"/>
            <w:r>
              <w:t>буктрейлера</w:t>
            </w:r>
            <w:proofErr w:type="spellEnd"/>
            <w:r>
              <w:t xml:space="preserve">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продукта.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293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5" w:lineRule="auto"/>
              <w:ind w:left="0" w:firstLine="567"/>
              <w:jc w:val="left"/>
            </w:pPr>
            <w:r>
              <w:t xml:space="preserve">Работа тематических групп. Индивидуальные </w:t>
            </w:r>
            <w:r>
              <w:tab/>
              <w:t xml:space="preserve">и групповые консультации. </w:t>
            </w:r>
          </w:p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Подведение итогов </w:t>
            </w:r>
            <w:r>
              <w:tab/>
              <w:t xml:space="preserve">работы </w:t>
            </w:r>
            <w:r>
              <w:tab/>
              <w:t xml:space="preserve">и постановка задачи на следующий этап.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Подготовка материалов для создания </w:t>
            </w:r>
            <w:proofErr w:type="spellStart"/>
            <w:r>
              <w:t>буктрейлера</w:t>
            </w:r>
            <w:proofErr w:type="spellEnd"/>
            <w:r>
              <w:t xml:space="preserve"> и оформление найденного материала Внеурочная деятельность по подбору иллюстраций, видеоряда, музыкальных приложений в соответствии с авторским</w:t>
            </w:r>
            <w:r>
              <w:t xml:space="preserve"> замыслом </w:t>
            </w:r>
            <w:proofErr w:type="spellStart"/>
            <w:r>
              <w:t>буктрейлера</w:t>
            </w:r>
            <w:proofErr w:type="spellEnd"/>
            <w:r>
              <w:t xml:space="preserve">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6"/>
              <w:jc w:val="left"/>
            </w:pPr>
            <w:r>
              <w:t xml:space="preserve">Разработка сценария мультимедиа проекта Подбор материалов для видеоряда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2 </w:t>
            </w:r>
          </w:p>
        </w:tc>
      </w:tr>
      <w:tr w:rsidR="001538CE">
        <w:trPr>
          <w:trHeight w:val="331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>3-й этап: «Основы работы с видео в программе «Киностудия»</w:t>
            </w:r>
            <w:r>
              <w:t xml:space="preserve"> </w:t>
            </w:r>
          </w:p>
        </w:tc>
      </w:tr>
      <w:tr w:rsidR="001538CE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32" w:line="239" w:lineRule="auto"/>
              <w:ind w:left="0" w:firstLine="567"/>
              <w:jc w:val="left"/>
            </w:pPr>
            <w:r>
              <w:lastRenderedPageBreak/>
              <w:t xml:space="preserve">Практическая индивидуальная </w:t>
            </w:r>
          </w:p>
          <w:p w:rsidR="001538CE" w:rsidRDefault="00607B6D">
            <w:pPr>
              <w:tabs>
                <w:tab w:val="center" w:pos="788"/>
                <w:tab w:val="center" w:pos="245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деятельность </w:t>
            </w:r>
            <w:r>
              <w:tab/>
              <w:t xml:space="preserve">на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компьютере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Знакомство с программой Киностудия. Процесс создания видеофильма. Подготовка клипов. Монтаж фильма вручную.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программами «Киностудия». Процесс создания видеофильма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1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32" w:line="239" w:lineRule="auto"/>
              <w:ind w:left="0" w:firstLine="567"/>
              <w:jc w:val="left"/>
            </w:pPr>
            <w:r>
              <w:t xml:space="preserve">Практическая индивидуальная </w:t>
            </w:r>
          </w:p>
          <w:p w:rsidR="001538CE" w:rsidRDefault="00607B6D">
            <w:pPr>
              <w:tabs>
                <w:tab w:val="center" w:pos="788"/>
                <w:tab w:val="center" w:pos="245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деятельность </w:t>
            </w:r>
            <w:r>
              <w:tab/>
              <w:t xml:space="preserve">на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компьютере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Использование видеоэффектов. Добавление </w:t>
            </w:r>
            <w:proofErr w:type="spellStart"/>
            <w:r>
              <w:t>видеопереходов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79" w:lineRule="auto"/>
              <w:ind w:left="0" w:firstLine="566"/>
              <w:jc w:val="left"/>
            </w:pPr>
            <w:r>
              <w:t xml:space="preserve">Разрезание видеофрагментов </w:t>
            </w:r>
          </w:p>
          <w:p w:rsidR="001538CE" w:rsidRDefault="00607B6D">
            <w:pPr>
              <w:spacing w:after="0" w:line="259" w:lineRule="auto"/>
              <w:ind w:left="0" w:firstLine="566"/>
              <w:jc w:val="left"/>
            </w:pPr>
            <w:r>
              <w:t xml:space="preserve">Монтаж видеофрагментов встык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Практическая работа по созданию </w:t>
            </w:r>
            <w:proofErr w:type="spellStart"/>
            <w:r>
              <w:t>буктрейлера</w:t>
            </w:r>
            <w:proofErr w:type="spellEnd"/>
            <w:r>
              <w:t xml:space="preserve"> </w:t>
            </w:r>
            <w:r>
              <w:tab/>
              <w:t xml:space="preserve">в соответствии </w:t>
            </w:r>
            <w:r>
              <w:tab/>
              <w:t xml:space="preserve">с рекомендациями педагога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18" w:line="269" w:lineRule="auto"/>
              <w:ind w:left="0" w:firstLine="567"/>
              <w:jc w:val="left"/>
            </w:pPr>
            <w:r>
              <w:t xml:space="preserve">Вставка </w:t>
            </w:r>
            <w:r>
              <w:tab/>
              <w:t xml:space="preserve">титров </w:t>
            </w:r>
            <w:r>
              <w:tab/>
              <w:t xml:space="preserve">и надписей. </w:t>
            </w:r>
            <w:r>
              <w:tab/>
              <w:t xml:space="preserve">Добавление фонового </w:t>
            </w:r>
            <w:r>
              <w:tab/>
              <w:t xml:space="preserve">звука.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Автоматический монтаж. 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right="119" w:firstLine="566"/>
              <w:jc w:val="left"/>
            </w:pPr>
            <w:r>
              <w:t xml:space="preserve">Использование «шторок» (плавных переходов) при монтаже, статичных картинок в фильме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22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1" w:lineRule="auto"/>
              <w:ind w:left="0" w:firstLine="567"/>
              <w:jc w:val="left"/>
            </w:pPr>
            <w:r>
              <w:t xml:space="preserve">Практическая работа в группе и индивидуально </w:t>
            </w:r>
            <w:r>
              <w:tab/>
              <w:t xml:space="preserve">по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созданию </w:t>
            </w:r>
            <w:proofErr w:type="spellStart"/>
            <w:r>
              <w:t>буктрейлера</w:t>
            </w:r>
            <w:proofErr w:type="spellEnd"/>
            <w:r>
              <w:t xml:space="preserve">. Консультации педагога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Добавление </w:t>
            </w:r>
            <w:r>
              <w:tab/>
              <w:t xml:space="preserve">фонового звука. </w:t>
            </w:r>
            <w:r>
              <w:tab/>
              <w:t xml:space="preserve">Автоматический монтаж. 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6"/>
              <w:jc w:val="left"/>
            </w:pPr>
            <w:r>
              <w:t xml:space="preserve">Запись в фильм комментариев с микрофона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1 </w:t>
            </w:r>
          </w:p>
        </w:tc>
      </w:tr>
      <w:tr w:rsidR="001538CE">
        <w:trPr>
          <w:trHeight w:val="226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Практическая работа в группе и индивидуально </w:t>
            </w:r>
            <w:r>
              <w:tab/>
              <w:t xml:space="preserve">по созданию </w:t>
            </w:r>
            <w:proofErr w:type="spellStart"/>
            <w:r>
              <w:t>буктрейлера</w:t>
            </w:r>
            <w:proofErr w:type="spellEnd"/>
            <w:r>
              <w:t xml:space="preserve">. Консультации педагога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/>
              <w:ind w:left="0" w:firstLine="567"/>
              <w:jc w:val="left"/>
            </w:pPr>
            <w:r>
              <w:t xml:space="preserve">Вставка </w:t>
            </w:r>
            <w:r>
              <w:tab/>
              <w:t xml:space="preserve">титров </w:t>
            </w:r>
            <w:r>
              <w:tab/>
              <w:t xml:space="preserve">и надписей. </w:t>
            </w:r>
            <w:r>
              <w:tab/>
              <w:t xml:space="preserve">Добавление фонового </w:t>
            </w:r>
            <w:r>
              <w:tab/>
              <w:t xml:space="preserve">звука. </w:t>
            </w:r>
          </w:p>
          <w:p w:rsidR="001538CE" w:rsidRDefault="00607B6D">
            <w:pPr>
              <w:tabs>
                <w:tab w:val="center" w:pos="999"/>
                <w:tab w:val="center" w:pos="3076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Автоматический </w:t>
            </w:r>
            <w:r>
              <w:tab/>
              <w:t xml:space="preserve">монтаж.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Сохранение фильма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CE" w:rsidRDefault="00607B6D">
            <w:pPr>
              <w:spacing w:after="2" w:line="275" w:lineRule="auto"/>
              <w:ind w:left="0" w:firstLine="0"/>
              <w:jc w:val="left"/>
            </w:pPr>
            <w:r>
              <w:t xml:space="preserve">Добавление в фильм музыки </w:t>
            </w:r>
          </w:p>
          <w:p w:rsidR="001538CE" w:rsidRDefault="00607B6D">
            <w:pPr>
              <w:spacing w:after="24" w:line="259" w:lineRule="auto"/>
              <w:ind w:left="0" w:firstLine="0"/>
              <w:jc w:val="left"/>
            </w:pPr>
            <w:r>
              <w:t xml:space="preserve">Создание титров </w:t>
            </w:r>
          </w:p>
          <w:p w:rsidR="001538CE" w:rsidRDefault="00607B6D">
            <w:pPr>
              <w:spacing w:after="26" w:line="259" w:lineRule="auto"/>
              <w:ind w:left="0" w:firstLine="0"/>
              <w:jc w:val="left"/>
            </w:pPr>
            <w:r>
              <w:t xml:space="preserve">Вывод фильма </w:t>
            </w:r>
          </w:p>
          <w:p w:rsidR="001538CE" w:rsidRDefault="00607B6D">
            <w:pPr>
              <w:spacing w:after="0" w:line="259" w:lineRule="auto"/>
              <w:ind w:left="0" w:firstLine="0"/>
            </w:pPr>
            <w:r>
              <w:t xml:space="preserve">Сохранение проекта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2" w:firstLine="0"/>
              <w:jc w:val="center"/>
            </w:pPr>
            <w:r>
              <w:t xml:space="preserve">2 </w:t>
            </w:r>
          </w:p>
        </w:tc>
      </w:tr>
      <w:tr w:rsidR="001538CE">
        <w:trPr>
          <w:trHeight w:val="331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 xml:space="preserve">4-й этап: «Автора на сцену…» </w:t>
            </w:r>
          </w:p>
        </w:tc>
      </w:tr>
      <w:tr w:rsidR="001538CE">
        <w:trPr>
          <w:trHeight w:val="22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firstLine="567"/>
              <w:jc w:val="left"/>
            </w:pPr>
            <w:r>
              <w:t xml:space="preserve">Знакомство </w:t>
            </w:r>
            <w:r>
              <w:tab/>
              <w:t xml:space="preserve">с критериями защиты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right="69" w:firstLine="567"/>
            </w:pPr>
            <w:r>
              <w:t xml:space="preserve">Защита проекта «Книга в кадре»: каждая группа и индивидуально подготовленные </w:t>
            </w:r>
            <w:proofErr w:type="spellStart"/>
            <w:r>
              <w:t>буктрейлеры</w:t>
            </w:r>
            <w:proofErr w:type="spellEnd"/>
            <w:r>
              <w:t xml:space="preserve"> представляются к защите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60" w:lineRule="auto"/>
              <w:ind w:left="0" w:firstLine="566"/>
              <w:jc w:val="left"/>
            </w:pPr>
            <w:r>
              <w:t xml:space="preserve">Подготовка </w:t>
            </w:r>
            <w:r>
              <w:tab/>
              <w:t xml:space="preserve">и защита творческого проекта </w:t>
            </w:r>
          </w:p>
          <w:p w:rsidR="001538CE" w:rsidRDefault="00607B6D">
            <w:pPr>
              <w:spacing w:after="0" w:line="259" w:lineRule="auto"/>
              <w:ind w:left="566" w:firstLine="0"/>
              <w:jc w:val="left"/>
            </w:pPr>
            <w:r>
              <w:t xml:space="preserve">Реклама </w:t>
            </w:r>
          </w:p>
          <w:p w:rsidR="001538CE" w:rsidRDefault="00607B6D">
            <w:pPr>
              <w:spacing w:after="54" w:line="237" w:lineRule="auto"/>
              <w:ind w:left="0" w:firstLine="0"/>
            </w:pPr>
            <w:proofErr w:type="spellStart"/>
            <w:r>
              <w:t>буктрейлера</w:t>
            </w:r>
            <w:proofErr w:type="spellEnd"/>
            <w:r>
              <w:t xml:space="preserve"> на школьном и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городском уровнях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23" w:firstLine="0"/>
              <w:jc w:val="center"/>
            </w:pPr>
            <w:r>
              <w:t xml:space="preserve">4 </w:t>
            </w:r>
          </w:p>
        </w:tc>
      </w:tr>
    </w:tbl>
    <w:p w:rsidR="001538CE" w:rsidRDefault="00607B6D">
      <w:pPr>
        <w:spacing w:after="11" w:line="270" w:lineRule="auto"/>
        <w:ind w:left="132" w:firstLine="567"/>
        <w:jc w:val="left"/>
      </w:pPr>
      <w:r>
        <w:rPr>
          <w:b/>
        </w:rPr>
        <w:t xml:space="preserve">Требования к результатам освоения программы курса учащимися 5 класса сформулированы в виде </w:t>
      </w:r>
      <w:r>
        <w:rPr>
          <w:b/>
          <w:i/>
        </w:rPr>
        <w:t>личностных, метапредметных и предметных.</w:t>
      </w:r>
      <w:r>
        <w:rPr>
          <w:b/>
        </w:rPr>
        <w:t xml:space="preserve"> </w:t>
      </w:r>
    </w:p>
    <w:p w:rsidR="001538CE" w:rsidRDefault="00607B6D">
      <w:pPr>
        <w:ind w:left="117"/>
      </w:pPr>
      <w:r>
        <w:rPr>
          <w:b/>
        </w:rPr>
        <w:t xml:space="preserve">  Личностными результатами изучения курса</w:t>
      </w:r>
      <w:r>
        <w:t>: выражаются формулой «Я - читатель», «Я - участник проекта «Книга в кадре». Участ</w:t>
      </w:r>
      <w:r>
        <w:t xml:space="preserve">вуя в этом проекте, ребёнок оценивает свою читательскую деятельность, свои достижения в этой области. Личностные УУД формируются в процессе делового сотрудничества, т.к. прочитанные </w:t>
      </w:r>
      <w:r>
        <w:lastRenderedPageBreak/>
        <w:t>произведения дети защищают, обсуждают в группах, где и применяются правила</w:t>
      </w:r>
      <w:r>
        <w:t xml:space="preserve"> сотрудничества. Дети учатся считаться с мнением других, проявлять терпение и доброжелательность при обсуждении произведений, доверять собеседнику. </w:t>
      </w:r>
    </w:p>
    <w:p w:rsidR="001538CE" w:rsidRDefault="00607B6D">
      <w:pPr>
        <w:spacing w:after="0" w:line="259" w:lineRule="auto"/>
        <w:ind w:left="703" w:hanging="10"/>
        <w:jc w:val="center"/>
      </w:pPr>
      <w:r>
        <w:t xml:space="preserve">Метапредметными результатами являются: </w:t>
      </w:r>
    </w:p>
    <w:p w:rsidR="001538CE" w:rsidRDefault="00607B6D">
      <w:pPr>
        <w:ind w:left="117"/>
      </w:pPr>
      <w:r>
        <w:rPr>
          <w:u w:val="single" w:color="000000"/>
        </w:rPr>
        <w:t>Регулятивные</w:t>
      </w:r>
      <w:r>
        <w:t xml:space="preserve"> - </w:t>
      </w:r>
      <w:r>
        <w:t xml:space="preserve">умение осуществлять действие по образцу и заданному правилу; умение сохранять заданную цель, видеть указанную ошибку и исправлять ее.  </w:t>
      </w:r>
    </w:p>
    <w:p w:rsidR="001538CE" w:rsidRDefault="00607B6D">
      <w:pPr>
        <w:ind w:left="117"/>
      </w:pPr>
      <w:r>
        <w:rPr>
          <w:u w:val="single" w:color="000000"/>
        </w:rPr>
        <w:t>Познавательные</w:t>
      </w:r>
      <w:r>
        <w:t xml:space="preserve"> -  осуществлять поиск необходимой информации для выполнения учебных заданий с использованием учебной лите</w:t>
      </w:r>
      <w:r>
        <w:t>ратуры; использовать знаково-символические средства, в том числе модели и схемы для решения задач; ориентироваться на разнообразие способов решения задач; проводить сравнение и классификацию по заданным критериям; устанавливать причинно-следственные связи;</w:t>
      </w:r>
      <w:r>
        <w:t xml:space="preserve"> владеть общим приемом решения задач. </w:t>
      </w:r>
    </w:p>
    <w:p w:rsidR="001538CE" w:rsidRDefault="00607B6D">
      <w:pPr>
        <w:ind w:left="117"/>
      </w:pPr>
      <w:r>
        <w:rPr>
          <w:u w:val="single" w:color="000000"/>
        </w:rPr>
        <w:t>Коммуникативные</w:t>
      </w:r>
      <w:r>
        <w:t xml:space="preserve"> 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</w:t>
      </w:r>
      <w:r>
        <w:t xml:space="preserve">я. </w:t>
      </w:r>
    </w:p>
    <w:p w:rsidR="001538CE" w:rsidRDefault="00607B6D">
      <w:pPr>
        <w:spacing w:after="34" w:line="259" w:lineRule="auto"/>
        <w:ind w:left="690" w:firstLine="0"/>
        <w:jc w:val="center"/>
      </w:pPr>
      <w:r>
        <w:rPr>
          <w:i/>
        </w:rPr>
        <w:t xml:space="preserve">Предметными результатами являются: </w:t>
      </w:r>
    </w:p>
    <w:p w:rsidR="001538CE" w:rsidRDefault="00607B6D">
      <w:pPr>
        <w:spacing w:after="35" w:line="270" w:lineRule="auto"/>
        <w:ind w:left="694" w:right="3317" w:hanging="10"/>
        <w:jc w:val="left"/>
      </w:pPr>
      <w:r>
        <w:rPr>
          <w:b/>
        </w:rPr>
        <w:t xml:space="preserve">Предметные результаты ученика 5 класса. </w:t>
      </w:r>
      <w:r>
        <w:t xml:space="preserve">Занятия должны помочь учащимся: </w:t>
      </w:r>
    </w:p>
    <w:p w:rsidR="001538CE" w:rsidRDefault="00607B6D">
      <w:pPr>
        <w:numPr>
          <w:ilvl w:val="0"/>
          <w:numId w:val="5"/>
        </w:numPr>
        <w:ind w:firstLine="427"/>
      </w:pPr>
      <w:r>
        <w:t>усвоить основные понятия «информация», «источник информации», «</w:t>
      </w:r>
      <w:r>
        <w:t xml:space="preserve">мультимедиа», «проект», «видеофрагмент»; понимание различий между </w:t>
      </w:r>
    </w:p>
    <w:p w:rsidR="001538CE" w:rsidRDefault="00607B6D">
      <w:pPr>
        <w:spacing w:after="37"/>
        <w:ind w:left="117" w:firstLine="0"/>
      </w:pPr>
      <w:r>
        <w:t xml:space="preserve">употреблением этих терминов в обыденной речи и в информатике; </w:t>
      </w:r>
    </w:p>
    <w:p w:rsidR="001538CE" w:rsidRDefault="00607B6D">
      <w:pPr>
        <w:numPr>
          <w:ilvl w:val="0"/>
          <w:numId w:val="5"/>
        </w:numPr>
        <w:ind w:firstLine="427"/>
      </w:pPr>
      <w:r>
        <w:t xml:space="preserve">помочь учащимся овладеть способами исследовательской деятельности; </w:t>
      </w:r>
    </w:p>
    <w:p w:rsidR="001538CE" w:rsidRDefault="00607B6D">
      <w:pPr>
        <w:numPr>
          <w:ilvl w:val="0"/>
          <w:numId w:val="5"/>
        </w:numPr>
        <w:ind w:firstLine="427"/>
      </w:pPr>
      <w:r>
        <w:t xml:space="preserve">формировать творческое мышление; </w:t>
      </w:r>
    </w:p>
    <w:p w:rsidR="001538CE" w:rsidRDefault="00607B6D">
      <w:pPr>
        <w:numPr>
          <w:ilvl w:val="0"/>
          <w:numId w:val="5"/>
        </w:numPr>
        <w:ind w:firstLine="427"/>
      </w:pPr>
      <w:r>
        <w:t>научить работать с инстр</w:t>
      </w:r>
      <w:r>
        <w:t>ументами в</w:t>
      </w:r>
      <w:r>
        <w:rPr>
          <w:b/>
        </w:rPr>
        <w:t xml:space="preserve"> </w:t>
      </w:r>
      <w:r>
        <w:t>программе «</w:t>
      </w:r>
      <w:proofErr w:type="gramStart"/>
      <w:r>
        <w:t xml:space="preserve">Киностудия»  </w:t>
      </w:r>
      <w:r>
        <w:rPr>
          <w:b/>
        </w:rPr>
        <w:t>Обучающийся</w:t>
      </w:r>
      <w:proofErr w:type="gramEnd"/>
      <w:r>
        <w:rPr>
          <w:b/>
        </w:rPr>
        <w:t xml:space="preserve"> научится:    </w:t>
      </w:r>
    </w:p>
    <w:p w:rsidR="001538CE" w:rsidRDefault="00607B6D">
      <w:pPr>
        <w:numPr>
          <w:ilvl w:val="0"/>
          <w:numId w:val="5"/>
        </w:numPr>
        <w:ind w:firstLine="427"/>
      </w:pPr>
      <w:r>
        <w:t xml:space="preserve">работать с цифровым фотоаппаратом, цифровой видеокамерой, сканером.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представлять   проект в   новой форме «</w:t>
      </w:r>
      <w:proofErr w:type="spellStart"/>
      <w:r>
        <w:t>Буктрейлер</w:t>
      </w:r>
      <w:proofErr w:type="spellEnd"/>
      <w:r>
        <w:t>»</w:t>
      </w:r>
      <w:r>
        <w:rPr>
          <w:b/>
        </w:rPr>
        <w:t xml:space="preserve"> </w:t>
      </w:r>
    </w:p>
    <w:p w:rsidR="001538CE" w:rsidRDefault="00607B6D">
      <w:pPr>
        <w:numPr>
          <w:ilvl w:val="0"/>
          <w:numId w:val="5"/>
        </w:numPr>
        <w:ind w:firstLine="427"/>
      </w:pPr>
      <w:r>
        <w:t xml:space="preserve">работать с   программой «Киностудия» по созданию видеофрагмента  </w:t>
      </w:r>
    </w:p>
    <w:p w:rsidR="001538CE" w:rsidRDefault="00607B6D">
      <w:pPr>
        <w:numPr>
          <w:ilvl w:val="0"/>
          <w:numId w:val="5"/>
        </w:numPr>
        <w:spacing w:after="39"/>
        <w:ind w:firstLine="427"/>
      </w:pPr>
      <w:r>
        <w:t>применя</w:t>
      </w:r>
      <w:r>
        <w:t xml:space="preserve">ть основные инструменты программы: захват видеофрагментов с камеры, разрезание видеофрагментов, сохранение фильма на жёсткий диск, использование плавных переходов между кадрами, использование в фильме статичных картинок, добавление комментариев и музыки в </w:t>
      </w:r>
      <w:r>
        <w:t xml:space="preserve">фильм.  </w:t>
      </w:r>
    </w:p>
    <w:p w:rsidR="001538CE" w:rsidRDefault="00607B6D">
      <w:pPr>
        <w:numPr>
          <w:ilvl w:val="0"/>
          <w:numId w:val="5"/>
        </w:numPr>
        <w:ind w:firstLine="427"/>
      </w:pPr>
      <w:r>
        <w:t xml:space="preserve">находить ответы на вопросы о том, «какой смысл имеет для меня чтение», «какой смысл имеет использование современных информационных технологий в процессе обучения в школе и самообразования». </w:t>
      </w:r>
    </w:p>
    <w:p w:rsidR="001538CE" w:rsidRDefault="00607B6D">
      <w:pPr>
        <w:spacing w:after="29" w:line="259" w:lineRule="auto"/>
        <w:ind w:left="196" w:firstLine="0"/>
        <w:jc w:val="center"/>
      </w:pPr>
      <w:r>
        <w:rPr>
          <w:b/>
        </w:rPr>
        <w:t xml:space="preserve"> </w:t>
      </w:r>
    </w:p>
    <w:p w:rsidR="001538CE" w:rsidRDefault="00607B6D">
      <w:pPr>
        <w:spacing w:after="10" w:line="270" w:lineRule="auto"/>
        <w:ind w:left="139" w:hanging="10"/>
        <w:jc w:val="center"/>
      </w:pPr>
      <w:r>
        <w:rPr>
          <w:b/>
        </w:rPr>
        <w:t xml:space="preserve">Материально-технического обеспечения курса внеурочной </w:t>
      </w:r>
      <w:r>
        <w:rPr>
          <w:b/>
        </w:rPr>
        <w:t>деятельности.</w:t>
      </w:r>
      <w:r>
        <w:t xml:space="preserve"> </w:t>
      </w:r>
    </w:p>
    <w:p w:rsidR="001538CE" w:rsidRDefault="00607B6D">
      <w:pPr>
        <w:ind w:left="117" w:right="1343" w:firstLine="2808"/>
      </w:pPr>
      <w:r>
        <w:t xml:space="preserve">Характеристики компьютерного класса Количество РМУ: 10 </w:t>
      </w:r>
    </w:p>
    <w:p w:rsidR="001538CE" w:rsidRDefault="00607B6D">
      <w:pPr>
        <w:ind w:left="117" w:firstLine="0"/>
      </w:pPr>
      <w:r>
        <w:t xml:space="preserve">Периферийные устройства: сканер, принтер, интерактивная доска, проектор, локальная сеть. </w:t>
      </w:r>
    </w:p>
    <w:p w:rsidR="001538CE" w:rsidRDefault="00607B6D">
      <w:pPr>
        <w:ind w:left="117" w:firstLine="0"/>
      </w:pPr>
      <w:r>
        <w:t xml:space="preserve">Локальная сеть, выход в Интернет. </w:t>
      </w:r>
    </w:p>
    <w:p w:rsidR="001538CE" w:rsidRDefault="00607B6D">
      <w:pPr>
        <w:ind w:left="117" w:firstLine="0"/>
      </w:pPr>
      <w:r>
        <w:t xml:space="preserve">Операционная система: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 </w:t>
      </w:r>
    </w:p>
    <w:p w:rsidR="001538CE" w:rsidRDefault="00607B6D">
      <w:pPr>
        <w:ind w:left="117" w:firstLine="0"/>
      </w:pPr>
      <w:r>
        <w:lastRenderedPageBreak/>
        <w:t>Основная программа: «К</w:t>
      </w:r>
      <w:r>
        <w:t xml:space="preserve">иностудия» </w:t>
      </w:r>
    </w:p>
    <w:p w:rsidR="001538CE" w:rsidRDefault="00607B6D">
      <w:pPr>
        <w:ind w:left="117"/>
      </w:pPr>
      <w:r>
        <w:rPr>
          <w:b/>
        </w:rPr>
        <w:t>Деятельность курса «Книга в кадре» опирается на регулярное использование современных учебных материалов.</w:t>
      </w:r>
      <w:r>
        <w:t xml:space="preserve"> В основе требований, предъявляемых к организации учебной деятельности школьников, в Федеральном государственном образовательном стандарте в</w:t>
      </w:r>
      <w:r>
        <w:t>торого поколения одной из важнейших задач стоит «ориентировка школьников в информационных и коммуникативных технологиях (ИКТ) и формирование способности их грамотно применять (</w:t>
      </w:r>
      <w:proofErr w:type="spellStart"/>
      <w:r>
        <w:t>ИКТкомпетентность</w:t>
      </w:r>
      <w:proofErr w:type="spellEnd"/>
      <w:r>
        <w:t>)». Электронные средства обучения, компьютерные программы, муль</w:t>
      </w:r>
      <w:r>
        <w:t xml:space="preserve">тимедиа ресурсы (видео, фото, звуки, анимации, тексты) включены в процесс деятельности занятий. Информационная компетентность помогает осуществлять интерактивный диалог в едином информационном пространстве (конкурсы, фестиваль </w:t>
      </w:r>
      <w:proofErr w:type="spellStart"/>
      <w:r>
        <w:t>Библиобраз</w:t>
      </w:r>
      <w:proofErr w:type="spellEnd"/>
      <w:r>
        <w:t>, ученические конфе</w:t>
      </w:r>
      <w:r>
        <w:t xml:space="preserve">ренции). </w:t>
      </w:r>
    </w:p>
    <w:p w:rsidR="001538CE" w:rsidRDefault="00607B6D">
      <w:pPr>
        <w:ind w:left="117"/>
      </w:pPr>
      <w:r>
        <w:rPr>
          <w:b/>
        </w:rPr>
        <w:t>Программа предусматривает использование современных оценочных средств:</w:t>
      </w:r>
      <w:r>
        <w:t xml:space="preserve"> 1) Мониторинг личностных образовательных результатов участия учащихся в очных и дистанционных конкурсах различного уровня, диагностика. </w:t>
      </w:r>
    </w:p>
    <w:p w:rsidR="001538CE" w:rsidRDefault="00607B6D">
      <w:pPr>
        <w:ind w:left="699" w:firstLine="0"/>
      </w:pPr>
      <w:r>
        <w:t xml:space="preserve">       </w:t>
      </w:r>
      <w:r>
        <w:t xml:space="preserve">2) "Портфолио" ребенка. </w:t>
      </w:r>
    </w:p>
    <w:p w:rsidR="001538CE" w:rsidRDefault="00607B6D">
      <w:pPr>
        <w:ind w:left="117"/>
      </w:pPr>
      <w:r>
        <w:t xml:space="preserve">Для оценивания предметных и метапредметных результатов в работе внеурочной </w:t>
      </w:r>
      <w:proofErr w:type="gramStart"/>
      <w:r>
        <w:t>деятельности  «</w:t>
      </w:r>
      <w:proofErr w:type="gramEnd"/>
      <w:r>
        <w:t xml:space="preserve">Книга в кадре» разработана рейтинговая система: </w:t>
      </w:r>
    </w:p>
    <w:tbl>
      <w:tblPr>
        <w:tblStyle w:val="TableGrid"/>
        <w:tblW w:w="10346" w:type="dxa"/>
        <w:tblInd w:w="24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69"/>
        <w:gridCol w:w="1980"/>
        <w:gridCol w:w="2497"/>
      </w:tblGrid>
      <w:tr w:rsidR="001538CE">
        <w:trPr>
          <w:trHeight w:val="334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 xml:space="preserve">посещаемость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1балл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9" w:line="260" w:lineRule="auto"/>
              <w:ind w:left="0" w:right="163" w:firstLine="0"/>
              <w:jc w:val="left"/>
            </w:pPr>
            <w:r>
              <w:t>Отметка «5»</w:t>
            </w:r>
            <w:r>
              <w:rPr>
                <w:b/>
              </w:rPr>
              <w:t xml:space="preserve"> - </w:t>
            </w:r>
            <w:r>
              <w:t xml:space="preserve">36- 33 баллов.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Отметка «4» - 32- 29 баллов. Отметка «3» </w:t>
            </w:r>
            <w:r>
              <w:t xml:space="preserve">- 28-24 баллов. </w:t>
            </w:r>
          </w:p>
        </w:tc>
      </w:tr>
      <w:tr w:rsidR="001538CE">
        <w:trPr>
          <w:trHeight w:val="332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 xml:space="preserve">устный опрос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1-3 балла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331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 xml:space="preserve">подготовка фильма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5 баллов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334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right="23" w:firstLine="0"/>
              <w:jc w:val="center"/>
            </w:pPr>
            <w:r>
              <w:t xml:space="preserve">участие в дискуссии, в круглом столе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1-3 баллов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331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 xml:space="preserve">творческий проект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10 баллов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331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 xml:space="preserve">участие в   </w:t>
            </w:r>
            <w:proofErr w:type="spellStart"/>
            <w:r>
              <w:rPr>
                <w:color w:val="030303"/>
              </w:rPr>
              <w:t>библиоквесте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5 баллов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  <w:tr w:rsidR="001538CE">
        <w:trPr>
          <w:trHeight w:val="334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7" w:firstLine="0"/>
              <w:jc w:val="left"/>
            </w:pPr>
            <w:r>
              <w:t>выступление на фестивале «</w:t>
            </w:r>
            <w:proofErr w:type="spellStart"/>
            <w:r>
              <w:t>Библиобраз</w:t>
            </w:r>
            <w:proofErr w:type="spellEnd"/>
            <w:r>
              <w:t xml:space="preserve">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72" w:firstLine="0"/>
              <w:jc w:val="left"/>
            </w:pPr>
            <w:r>
              <w:t xml:space="preserve">5 баллов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1538C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538CE" w:rsidRDefault="00607B6D">
      <w:pPr>
        <w:spacing w:after="31" w:line="255" w:lineRule="auto"/>
        <w:ind w:left="117" w:right="-7" w:firstLine="557"/>
      </w:pPr>
      <w:r>
        <w:rPr>
          <w:b/>
        </w:rPr>
        <w:t xml:space="preserve"> Планируемые результаты: </w:t>
      </w:r>
      <w:r>
        <w:rPr>
          <w:color w:val="030303"/>
        </w:rPr>
        <w:t xml:space="preserve">занимаясь на занятиях, учащиеся создают рекламы книг в виде буклетов, </w:t>
      </w:r>
      <w:proofErr w:type="spellStart"/>
      <w:r>
        <w:rPr>
          <w:color w:val="030303"/>
        </w:rPr>
        <w:t>буктрейлеров</w:t>
      </w:r>
      <w:proofErr w:type="spellEnd"/>
      <w:r>
        <w:rPr>
          <w:color w:val="030303"/>
        </w:rPr>
        <w:t xml:space="preserve">.  </w:t>
      </w:r>
    </w:p>
    <w:p w:rsidR="001538CE" w:rsidRDefault="00607B6D">
      <w:pPr>
        <w:ind w:left="117"/>
      </w:pPr>
      <w:r>
        <w:rPr>
          <w:b/>
        </w:rPr>
        <w:t xml:space="preserve">Способы отслеживания результатов: </w:t>
      </w:r>
      <w:r>
        <w:t>в процессе обучения, учащиеся не получают прямых отметок своей деятельности, но контроль усвоения осуществляется педагогом на каждом занятии для коррекции деятельности обучающегося.</w:t>
      </w:r>
      <w:r>
        <w:rPr>
          <w:color w:val="030303"/>
        </w:rPr>
        <w:t xml:space="preserve"> Предполагается публичное выступление со своими продуктами рекламы перед уч</w:t>
      </w:r>
      <w:r>
        <w:rPr>
          <w:color w:val="030303"/>
        </w:rPr>
        <w:t>ащимися школы на фестивале «</w:t>
      </w:r>
      <w:proofErr w:type="spellStart"/>
      <w:r>
        <w:rPr>
          <w:color w:val="030303"/>
        </w:rPr>
        <w:t>Библиобраз</w:t>
      </w:r>
      <w:proofErr w:type="spellEnd"/>
      <w:r>
        <w:rPr>
          <w:color w:val="030303"/>
        </w:rPr>
        <w:t xml:space="preserve">», на школьной научной </w:t>
      </w:r>
      <w:proofErr w:type="gramStart"/>
      <w:r>
        <w:rPr>
          <w:color w:val="030303"/>
        </w:rPr>
        <w:t>конференции  «</w:t>
      </w:r>
      <w:proofErr w:type="gramEnd"/>
      <w:r>
        <w:rPr>
          <w:color w:val="030303"/>
        </w:rPr>
        <w:t>Ступенька будущего», на классных часах.</w:t>
      </w:r>
      <w:r>
        <w:rPr>
          <w:b/>
        </w:rPr>
        <w:t xml:space="preserve"> </w:t>
      </w:r>
      <w:r>
        <w:t>После выступления предполагается рефлексия, где каждый ребёнок высказывает своё мнение о том, что у него лучше всего получилось и над чем сто</w:t>
      </w:r>
      <w:r>
        <w:t>ит поработать в дальнейшем. Во время проведения рефлексии необходим подробный анализ положительных моментов и недочётов, при этом подчёркиваются позитивные стороны каждой работы.</w:t>
      </w:r>
      <w:r>
        <w:rPr>
          <w:b/>
        </w:rPr>
        <w:t xml:space="preserve"> </w:t>
      </w:r>
    </w:p>
    <w:tbl>
      <w:tblPr>
        <w:tblStyle w:val="TableGrid"/>
        <w:tblW w:w="10173" w:type="dxa"/>
        <w:tblInd w:w="274" w:type="dxa"/>
        <w:tblCellMar>
          <w:top w:w="6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704"/>
        <w:gridCol w:w="3233"/>
        <w:gridCol w:w="3236"/>
      </w:tblGrid>
      <w:tr w:rsidR="001538CE">
        <w:trPr>
          <w:trHeight w:val="97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tabs>
                <w:tab w:val="center" w:pos="999"/>
                <w:tab w:val="center" w:pos="2385"/>
                <w:tab w:val="right" w:pos="3559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Спектр </w:t>
            </w:r>
            <w:r>
              <w:tab/>
              <w:t xml:space="preserve">способов </w:t>
            </w:r>
            <w:r>
              <w:tab/>
              <w:t xml:space="preserve">и </w:t>
            </w:r>
          </w:p>
          <w:p w:rsidR="001538CE" w:rsidRDefault="00607B6D">
            <w:pPr>
              <w:spacing w:after="0" w:line="259" w:lineRule="auto"/>
              <w:ind w:left="2" w:firstLine="0"/>
            </w:pPr>
            <w:r>
              <w:t xml:space="preserve">форм выявления результатов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26" w:line="263" w:lineRule="auto"/>
              <w:ind w:left="0" w:firstLine="566"/>
              <w:jc w:val="left"/>
            </w:pPr>
            <w:r>
              <w:t xml:space="preserve">Спектр способов и форм </w:t>
            </w:r>
            <w:r>
              <w:tab/>
              <w:t>фи</w:t>
            </w:r>
            <w:r>
              <w:t xml:space="preserve">ксации </w:t>
            </w:r>
          </w:p>
          <w:p w:rsidR="001538CE" w:rsidRDefault="00607B6D">
            <w:pPr>
              <w:spacing w:after="0" w:line="259" w:lineRule="auto"/>
              <w:ind w:left="0" w:firstLine="0"/>
              <w:jc w:val="left"/>
            </w:pPr>
            <w:r>
              <w:t xml:space="preserve">результатов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26" w:line="263" w:lineRule="auto"/>
              <w:ind w:left="2" w:firstLine="566"/>
              <w:jc w:val="left"/>
            </w:pPr>
            <w:r>
              <w:t xml:space="preserve">Спектр способов и форм </w:t>
            </w:r>
            <w:r>
              <w:tab/>
              <w:t xml:space="preserve">предъявления </w:t>
            </w:r>
          </w:p>
          <w:p w:rsidR="001538CE" w:rsidRDefault="00607B6D">
            <w:pPr>
              <w:spacing w:after="0" w:line="259" w:lineRule="auto"/>
              <w:ind w:left="2" w:firstLine="0"/>
              <w:jc w:val="left"/>
            </w:pPr>
            <w:r>
              <w:t xml:space="preserve">результатов </w:t>
            </w:r>
          </w:p>
        </w:tc>
      </w:tr>
      <w:tr w:rsidR="001538CE">
        <w:trPr>
          <w:trHeight w:val="33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9" w:firstLine="0"/>
              <w:jc w:val="left"/>
            </w:pPr>
            <w:r>
              <w:t xml:space="preserve">Беседа, опрос,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0" w:right="71" w:firstLine="0"/>
              <w:jc w:val="right"/>
            </w:pPr>
            <w:r>
              <w:t xml:space="preserve">Грамоты, дипломы,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569" w:firstLine="0"/>
              <w:jc w:val="left"/>
            </w:pPr>
            <w:r>
              <w:t xml:space="preserve">Выставки, </w:t>
            </w:r>
          </w:p>
        </w:tc>
      </w:tr>
      <w:tr w:rsidR="001538CE">
        <w:trPr>
          <w:trHeight w:val="194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наблюдение, </w:t>
            </w:r>
          </w:p>
          <w:p w:rsidR="001538CE" w:rsidRDefault="00607B6D">
            <w:pPr>
              <w:spacing w:after="0" w:line="259" w:lineRule="auto"/>
              <w:ind w:left="2" w:firstLine="0"/>
              <w:jc w:val="left"/>
            </w:pPr>
            <w:r>
              <w:t xml:space="preserve">прослушивание, конкурсы, открытые и итоговые занятия, </w:t>
            </w:r>
            <w:r>
              <w:t xml:space="preserve">самооценка учащихся, взаимное обучение детей.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spacing w:after="0" w:line="238" w:lineRule="auto"/>
              <w:ind w:left="0" w:right="69" w:firstLine="0"/>
            </w:pPr>
            <w:r>
              <w:t xml:space="preserve">готовые работы, видеозапись, фото, отзывы (детей и </w:t>
            </w:r>
          </w:p>
          <w:p w:rsidR="001538CE" w:rsidRDefault="00607B6D">
            <w:pPr>
              <w:spacing w:after="0" w:line="259" w:lineRule="auto"/>
              <w:ind w:left="0" w:right="28" w:firstLine="0"/>
              <w:jc w:val="left"/>
            </w:pPr>
            <w:r>
              <w:t xml:space="preserve">родителей), методические разработки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CE" w:rsidRDefault="00607B6D">
            <w:pPr>
              <w:tabs>
                <w:tab w:val="right" w:pos="3090"/>
              </w:tabs>
              <w:spacing w:after="33" w:line="259" w:lineRule="auto"/>
              <w:ind w:left="0" w:firstLine="0"/>
              <w:jc w:val="left"/>
            </w:pPr>
            <w:r>
              <w:t xml:space="preserve">конкурсы, </w:t>
            </w:r>
            <w:r>
              <w:tab/>
              <w:t xml:space="preserve">фестивали, </w:t>
            </w:r>
          </w:p>
          <w:p w:rsidR="001538CE" w:rsidRDefault="00607B6D">
            <w:pPr>
              <w:spacing w:after="23" w:line="265" w:lineRule="auto"/>
              <w:ind w:left="2" w:right="69" w:firstLine="0"/>
              <w:jc w:val="left"/>
            </w:pPr>
            <w:proofErr w:type="gramStart"/>
            <w:r>
              <w:t xml:space="preserve">праздники,   </w:t>
            </w:r>
            <w:proofErr w:type="gramEnd"/>
            <w:r>
              <w:t xml:space="preserve">открытые </w:t>
            </w:r>
            <w:r>
              <w:tab/>
              <w:t xml:space="preserve">занятия, портфолио, </w:t>
            </w:r>
            <w:r>
              <w:tab/>
              <w:t xml:space="preserve">защита </w:t>
            </w:r>
          </w:p>
          <w:p w:rsidR="001538CE" w:rsidRDefault="00607B6D">
            <w:pPr>
              <w:spacing w:after="0" w:line="259" w:lineRule="auto"/>
              <w:ind w:left="2" w:firstLine="0"/>
              <w:jc w:val="left"/>
            </w:pPr>
            <w:r>
              <w:t xml:space="preserve">творческих работ </w:t>
            </w:r>
          </w:p>
        </w:tc>
      </w:tr>
    </w:tbl>
    <w:p w:rsidR="001538CE" w:rsidRDefault="00607B6D">
      <w:pPr>
        <w:ind w:left="117"/>
      </w:pPr>
      <w:r>
        <w:t xml:space="preserve"> </w:t>
      </w:r>
      <w:r>
        <w:t xml:space="preserve">Такое оценивание даёт довольно объективное, целостное представление о результатах деятельности обучающегося. </w:t>
      </w:r>
    </w:p>
    <w:p w:rsidR="001538CE" w:rsidRDefault="00607B6D">
      <w:pPr>
        <w:ind w:left="117"/>
      </w:pPr>
      <w:r>
        <w:rPr>
          <w:b/>
        </w:rPr>
        <w:t xml:space="preserve">Проект </w:t>
      </w:r>
      <w:r>
        <w:t xml:space="preserve">курса «Книга в кадре» </w:t>
      </w:r>
      <w:r>
        <w:rPr>
          <w:b/>
        </w:rPr>
        <w:t xml:space="preserve">предусматривает развитие образовательной среды школы: </w:t>
      </w:r>
      <w:r>
        <w:t>социализация личности каждого ученика, создание условий продвижения ребенка в образовательном пространстве   школы, поддержка стремления к учебной самостоятельности, позволяющей выходить за границу своих возможностей, расширение собственных знаний и умений</w:t>
      </w:r>
      <w:r>
        <w:t xml:space="preserve">. Активное участие на городском, региональном и всероссийском уровнях. Осуществление деятельности кружка предполагает формирование общей культуры личности, ее социальной ориентированности, мобильности, способности адаптироваться и успешно функционировать. </w:t>
      </w:r>
      <w:r>
        <w:t xml:space="preserve"> </w:t>
      </w:r>
    </w:p>
    <w:p w:rsidR="001538CE" w:rsidRDefault="00607B6D">
      <w:pPr>
        <w:ind w:left="117"/>
      </w:pPr>
      <w:r>
        <w:rPr>
          <w:b/>
        </w:rPr>
        <w:t xml:space="preserve">Работа над проектом предусматривает активное привлечение социальных партнеров: </w:t>
      </w:r>
      <w:r>
        <w:t xml:space="preserve">Городская Центральная библиотека имени А.С. Пушкина, школьная библиотека, учащиеся старших классов, родители. В условиях партнерского общения открываются реальные возможности </w:t>
      </w:r>
      <w:r>
        <w:t xml:space="preserve">для самоутверждения, в преодолении проблем, возникающих в процессе деятельности людей, увлеченных общим делом (оформление буклетов, создание банка данных, участие в конкурсах, викторинах и олимпиадах, организация экскурсий). </w:t>
      </w:r>
    </w:p>
    <w:p w:rsidR="001538CE" w:rsidRDefault="00607B6D">
      <w:pPr>
        <w:spacing w:after="10" w:line="270" w:lineRule="auto"/>
        <w:ind w:left="2667" w:right="2533" w:hanging="10"/>
        <w:jc w:val="center"/>
      </w:pPr>
      <w:r>
        <w:rPr>
          <w:b/>
        </w:rPr>
        <w:t>Список используемой литературы</w:t>
      </w:r>
      <w:r>
        <w:t xml:space="preserve"> </w:t>
      </w:r>
      <w:r>
        <w:rPr>
          <w:b/>
        </w:rPr>
        <w:t xml:space="preserve"> </w:t>
      </w:r>
    </w:p>
    <w:p w:rsidR="001538CE" w:rsidRDefault="00607B6D">
      <w:pPr>
        <w:ind w:left="117" w:firstLine="0"/>
      </w:pPr>
      <w:r>
        <w:t xml:space="preserve">1.Журнал «Семейное чтение», издательство «Просвещение», № 5, 2009г.  </w:t>
      </w:r>
    </w:p>
    <w:p w:rsidR="001538CE" w:rsidRDefault="00607B6D">
      <w:pPr>
        <w:ind w:left="117" w:firstLine="0"/>
      </w:pPr>
      <w:r>
        <w:t xml:space="preserve">2.Русская Ассоциация чтения. Статья «Общешкольное родительское собрание, посвящённое детскому чтению». Комитет по образованию Правительства г. Санкт- Петербурга, 2012г.  </w:t>
      </w:r>
    </w:p>
    <w:p w:rsidR="001538CE" w:rsidRDefault="00607B6D">
      <w:pPr>
        <w:spacing w:after="24" w:line="259" w:lineRule="auto"/>
        <w:ind w:left="699" w:firstLine="0"/>
        <w:jc w:val="left"/>
      </w:pPr>
      <w:r>
        <w:rPr>
          <w:u w:val="single" w:color="000000"/>
        </w:rPr>
        <w:t>Информационн</w:t>
      </w:r>
      <w:r>
        <w:rPr>
          <w:u w:val="single" w:color="000000"/>
        </w:rPr>
        <w:t>о-методические ресурсы</w:t>
      </w:r>
      <w:r>
        <w:t xml:space="preserve"> </w:t>
      </w:r>
    </w:p>
    <w:p w:rsidR="001538CE" w:rsidRDefault="00607B6D">
      <w:pPr>
        <w:ind w:left="117" w:firstLine="0"/>
      </w:pPr>
      <w:r>
        <w:t xml:space="preserve">1.  В. </w:t>
      </w:r>
      <w:proofErr w:type="spellStart"/>
      <w:r>
        <w:t>Гамалей</w:t>
      </w:r>
      <w:proofErr w:type="spellEnd"/>
      <w:r>
        <w:t xml:space="preserve"> "</w:t>
      </w:r>
      <w:proofErr w:type="spellStart"/>
      <w:r>
        <w:t>Moй</w:t>
      </w:r>
      <w:proofErr w:type="spellEnd"/>
      <w:r>
        <w:t xml:space="preserve"> </w:t>
      </w:r>
      <w:proofErr w:type="spellStart"/>
      <w:r>
        <w:t>пepвый</w:t>
      </w:r>
      <w:proofErr w:type="spellEnd"/>
      <w:r>
        <w:t xml:space="preserve"> </w:t>
      </w:r>
      <w:proofErr w:type="spellStart"/>
      <w:r>
        <w:t>видeoфильм</w:t>
      </w:r>
      <w:proofErr w:type="spellEnd"/>
      <w:r>
        <w:t xml:space="preserve"> </w:t>
      </w:r>
      <w:proofErr w:type="spellStart"/>
      <w:r>
        <w:t>oт</w:t>
      </w:r>
      <w:proofErr w:type="spellEnd"/>
      <w:r>
        <w:t xml:space="preserve"> A </w:t>
      </w:r>
      <w:proofErr w:type="spellStart"/>
      <w:r>
        <w:t>дo</w:t>
      </w:r>
      <w:proofErr w:type="spellEnd"/>
      <w:r>
        <w:t xml:space="preserve"> Я" М.: Просвещение, 1998. - 412 с. 2. Горячев А.В. О понятии “Информационная грамотность. // Информатика и образование. – 2001. –№8 – С. 14-17.  </w:t>
      </w:r>
    </w:p>
    <w:p w:rsidR="001538CE" w:rsidRDefault="00607B6D">
      <w:pPr>
        <w:ind w:left="117" w:firstLine="0"/>
      </w:pPr>
      <w:r>
        <w:t xml:space="preserve">3. </w:t>
      </w:r>
      <w:proofErr w:type="spellStart"/>
      <w:r>
        <w:t>И.Кyзнeцoв</w:t>
      </w:r>
      <w:proofErr w:type="spellEnd"/>
      <w:r>
        <w:t xml:space="preserve">, </w:t>
      </w:r>
      <w:proofErr w:type="spellStart"/>
      <w:r>
        <w:t>B.Пoзин</w:t>
      </w:r>
      <w:proofErr w:type="spellEnd"/>
      <w:r>
        <w:t xml:space="preserve"> "</w:t>
      </w:r>
      <w:proofErr w:type="spellStart"/>
      <w:r>
        <w:t>Coздaниe</w:t>
      </w:r>
      <w:proofErr w:type="spellEnd"/>
      <w:r>
        <w:t xml:space="preserve"> </w:t>
      </w:r>
      <w:proofErr w:type="spellStart"/>
      <w:r>
        <w:t>фильмa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кoмпьютepe</w:t>
      </w:r>
      <w:proofErr w:type="spellEnd"/>
      <w:r>
        <w:t xml:space="preserve">. </w:t>
      </w:r>
      <w:proofErr w:type="spellStart"/>
      <w:r>
        <w:t>Texнoлoгия</w:t>
      </w:r>
      <w:proofErr w:type="spellEnd"/>
      <w:r>
        <w:t xml:space="preserve"> и </w:t>
      </w:r>
      <w:proofErr w:type="spellStart"/>
      <w:r>
        <w:t>Tвopчecтвo</w:t>
      </w:r>
      <w:proofErr w:type="spellEnd"/>
      <w:r>
        <w:t xml:space="preserve">" </w:t>
      </w:r>
    </w:p>
    <w:p w:rsidR="001538CE" w:rsidRDefault="00607B6D">
      <w:pPr>
        <w:ind w:left="117" w:firstLine="0"/>
      </w:pPr>
      <w:r>
        <w:t xml:space="preserve">А.М., Столярова Уроки по видеомонтажу Издательство: НТ ПРЕСС ООО МОСКВА, </w:t>
      </w:r>
    </w:p>
    <w:p w:rsidR="001538CE" w:rsidRDefault="00607B6D">
      <w:pPr>
        <w:ind w:left="117" w:right="6812" w:firstLine="0"/>
      </w:pPr>
      <w:r>
        <w:t xml:space="preserve">2008г, 256 с </w:t>
      </w:r>
      <w:proofErr w:type="spellStart"/>
      <w:r>
        <w:rPr>
          <w:i/>
          <w:color w:val="333333"/>
          <w:u w:val="single" w:color="333333"/>
        </w:rPr>
        <w:t>Internet</w:t>
      </w:r>
      <w:proofErr w:type="spellEnd"/>
      <w:r>
        <w:rPr>
          <w:color w:val="333333"/>
          <w:u w:val="single" w:color="333333"/>
        </w:rPr>
        <w:t>-ресурсы</w:t>
      </w:r>
      <w:r>
        <w:rPr>
          <w:color w:val="333333"/>
        </w:rPr>
        <w:t>:</w:t>
      </w:r>
      <w:r>
        <w:t xml:space="preserve"> </w:t>
      </w:r>
    </w:p>
    <w:p w:rsidR="001538CE" w:rsidRDefault="00607B6D">
      <w:pPr>
        <w:spacing w:after="0" w:line="238" w:lineRule="auto"/>
        <w:ind w:left="132" w:firstLine="0"/>
        <w:jc w:val="left"/>
      </w:pPr>
      <w:hyperlink r:id="rId5">
        <w:r>
          <w:rPr>
            <w:color w:val="0563C1"/>
            <w:u w:val="single" w:color="0563C1"/>
          </w:rPr>
          <w:t>http://www.apatitylibr.ru/index.php/2014</w:t>
        </w:r>
      </w:hyperlink>
      <w:hyperlink r:id="rId6">
        <w:r>
          <w:rPr>
            <w:color w:val="0563C1"/>
            <w:u w:val="single" w:color="0563C1"/>
          </w:rPr>
          <w:t>-</w:t>
        </w:r>
      </w:hyperlink>
      <w:hyperlink r:id="rId7">
        <w:r>
          <w:rPr>
            <w:color w:val="0563C1"/>
            <w:u w:val="single" w:color="0563C1"/>
          </w:rPr>
          <w:t>07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15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10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43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04</w:t>
        </w:r>
      </w:hyperlink>
      <w:hyperlink r:id="rId16">
        <w:r>
          <w:t xml:space="preserve"> </w:t>
        </w:r>
      </w:hyperlink>
      <w:hyperlink r:id="rId17">
        <w:r>
          <w:rPr>
            <w:color w:val="0563C1"/>
            <w:u w:val="single" w:color="0563C1"/>
          </w:rPr>
          <w:t>http://www.slideshare.net/tatyanautkina3/vasiljeva1</w:t>
        </w:r>
      </w:hyperlink>
      <w:hyperlink r:id="rId18">
        <w:r>
          <w:t xml:space="preserve"> </w:t>
        </w:r>
      </w:hyperlink>
      <w:hyperlink r:id="rId19">
        <w:r>
          <w:rPr>
            <w:color w:val="0000FF"/>
            <w:u w:val="single" w:color="0000FF"/>
          </w:rPr>
          <w:t>http://tvoya1kniga.ru/kak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sdelat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buktreyler</w:t>
        </w:r>
      </w:hyperlink>
      <w:hyperlink r:id="rId24">
        <w:r>
          <w:t xml:space="preserve"> </w:t>
        </w:r>
      </w:hyperlink>
    </w:p>
    <w:p w:rsidR="001538CE" w:rsidRDefault="00607B6D">
      <w:pPr>
        <w:spacing w:after="23" w:line="259" w:lineRule="auto"/>
        <w:ind w:left="132" w:firstLine="0"/>
        <w:jc w:val="left"/>
      </w:pPr>
      <w:r>
        <w:t xml:space="preserve"> </w:t>
      </w:r>
    </w:p>
    <w:p w:rsidR="001538CE" w:rsidRDefault="00607B6D">
      <w:pPr>
        <w:spacing w:after="101"/>
        <w:ind w:left="117" w:firstLine="0"/>
      </w:pPr>
      <w:r>
        <w:t xml:space="preserve">Представляя аттестационное задание, </w:t>
      </w:r>
      <w:proofErr w:type="gramStart"/>
      <w:r>
        <w:t>я,  гарантирую</w:t>
      </w:r>
      <w:proofErr w:type="gramEnd"/>
      <w:r>
        <w:t>, что использованная в задании информация не нарушает прав интеллект</w:t>
      </w:r>
      <w:r>
        <w:t xml:space="preserve">уальной собственности третьих лиц. </w:t>
      </w:r>
    </w:p>
    <w:p w:rsidR="001538CE" w:rsidRDefault="00607B6D">
      <w:pPr>
        <w:spacing w:after="0" w:line="259" w:lineRule="auto"/>
        <w:ind w:left="132" w:firstLine="0"/>
        <w:jc w:val="left"/>
      </w:pPr>
      <w:r>
        <w:rPr>
          <w:sz w:val="24"/>
        </w:rPr>
        <w:t xml:space="preserve"> </w:t>
      </w:r>
    </w:p>
    <w:p w:rsidR="001538CE" w:rsidRDefault="00607B6D">
      <w:pPr>
        <w:tabs>
          <w:tab w:val="center" w:pos="5089"/>
          <w:tab w:val="center" w:pos="7537"/>
        </w:tabs>
        <w:spacing w:after="10" w:line="259" w:lineRule="auto"/>
        <w:ind w:left="0" w:firstLine="0"/>
        <w:jc w:val="left"/>
      </w:pPr>
      <w:r>
        <w:rPr>
          <w:sz w:val="24"/>
        </w:rPr>
        <w:t xml:space="preserve">__________________________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____________________________ </w:t>
      </w:r>
    </w:p>
    <w:p w:rsidR="001538CE" w:rsidRDefault="00607B6D">
      <w:pPr>
        <w:spacing w:after="0" w:line="259" w:lineRule="auto"/>
        <w:ind w:left="132" w:firstLine="0"/>
        <w:jc w:val="left"/>
      </w:pPr>
      <w:r>
        <w:rPr>
          <w:sz w:val="20"/>
        </w:rPr>
        <w:lastRenderedPageBreak/>
        <w:t xml:space="preserve">                         </w:t>
      </w:r>
      <w:r>
        <w:rPr>
          <w:sz w:val="20"/>
        </w:rPr>
        <w:t>подпись                                                                                                  расшифровка подписи</w:t>
      </w:r>
      <w:r>
        <w:rPr>
          <w:sz w:val="24"/>
        </w:rPr>
        <w:t xml:space="preserve">              </w:t>
      </w:r>
      <w:r>
        <w:rPr>
          <w:sz w:val="20"/>
        </w:rPr>
        <w:t xml:space="preserve"> </w:t>
      </w:r>
    </w:p>
    <w:p w:rsidR="001538CE" w:rsidRDefault="00607B6D">
      <w:pPr>
        <w:spacing w:after="53" w:line="259" w:lineRule="auto"/>
        <w:ind w:left="127" w:hanging="10"/>
        <w:jc w:val="left"/>
      </w:pPr>
      <w:r>
        <w:rPr>
          <w:sz w:val="24"/>
        </w:rPr>
        <w:t xml:space="preserve">                                                                                                «_____» ____________</w:t>
      </w:r>
      <w:r>
        <w:rPr>
          <w:sz w:val="24"/>
        </w:rPr>
        <w:t xml:space="preserve">_________20__г </w:t>
      </w:r>
    </w:p>
    <w:p w:rsidR="001538CE" w:rsidRDefault="00607B6D">
      <w:pPr>
        <w:spacing w:after="0" w:line="259" w:lineRule="auto"/>
        <w:ind w:left="132" w:firstLine="0"/>
        <w:jc w:val="left"/>
      </w:pPr>
      <w:r>
        <w:t xml:space="preserve"> </w:t>
      </w:r>
    </w:p>
    <w:sectPr w:rsidR="001538CE">
      <w:pgSz w:w="11906" w:h="16838"/>
      <w:pgMar w:top="571" w:right="846" w:bottom="30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D5271"/>
    <w:multiLevelType w:val="hybridMultilevel"/>
    <w:tmpl w:val="F3F81430"/>
    <w:lvl w:ilvl="0" w:tplc="C51C79F0">
      <w:start w:val="1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031C6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4C996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C873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033F4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8EE1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6B2E8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257F0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AC2C0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084C43"/>
    <w:multiLevelType w:val="hybridMultilevel"/>
    <w:tmpl w:val="EDE4CA68"/>
    <w:lvl w:ilvl="0" w:tplc="7370FB2C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89E02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0A838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6EBD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03AD2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C3796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69F6E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4506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0FD2E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E603D0"/>
    <w:multiLevelType w:val="hybridMultilevel"/>
    <w:tmpl w:val="BF081636"/>
    <w:lvl w:ilvl="0" w:tplc="55FC3ACC">
      <w:start w:val="1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25D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2292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E4B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C6B0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ED5D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C97C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24B2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EA60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D81BC3"/>
    <w:multiLevelType w:val="hybridMultilevel"/>
    <w:tmpl w:val="A0BCC1D6"/>
    <w:lvl w:ilvl="0" w:tplc="E34802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8D77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031B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EE64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C5F86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81E6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80D9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5C7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C821A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6B2F1F"/>
    <w:multiLevelType w:val="hybridMultilevel"/>
    <w:tmpl w:val="04C8ABFC"/>
    <w:lvl w:ilvl="0" w:tplc="75722C66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22B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CF36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CA6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EAB0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E34C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DDF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0266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E10B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30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CE"/>
    <w:rsid w:val="001538CE"/>
    <w:rsid w:val="006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C586"/>
  <w15:docId w15:val="{B1D9E4CA-EC40-4A35-A6E2-E22C22F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692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99"/>
      <w:outlineLvl w:val="0"/>
    </w:pPr>
    <w:rPr>
      <w:rFonts w:ascii="Times New Roman" w:eastAsia="Times New Roman" w:hAnsi="Times New Roman" w:cs="Times New Roman"/>
      <w:b/>
      <w:color w:val="03030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3030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titylibr.ru/index.php/2014-07-15-10-43-04" TargetMode="External"/><Relationship Id="rId13" Type="http://schemas.openxmlformats.org/officeDocument/2006/relationships/hyperlink" Target="http://www.apatitylibr.ru/index.php/2014-07-15-10-43-04" TargetMode="External"/><Relationship Id="rId18" Type="http://schemas.openxmlformats.org/officeDocument/2006/relationships/hyperlink" Target="http://www.slideshare.net/tatyanautkina3/vasiljeva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voya1kniga.ru/kak-sdelat-buktreyler" TargetMode="External"/><Relationship Id="rId7" Type="http://schemas.openxmlformats.org/officeDocument/2006/relationships/hyperlink" Target="http://www.apatitylibr.ru/index.php/2014-07-15-10-43-04" TargetMode="External"/><Relationship Id="rId12" Type="http://schemas.openxmlformats.org/officeDocument/2006/relationships/hyperlink" Target="http://www.apatitylibr.ru/index.php/2014-07-15-10-43-04" TargetMode="External"/><Relationship Id="rId17" Type="http://schemas.openxmlformats.org/officeDocument/2006/relationships/hyperlink" Target="http://www.slideshare.net/tatyanautkina3/vasiljeva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patitylibr.ru/index.php/2014-07-15-10-43-04" TargetMode="External"/><Relationship Id="rId20" Type="http://schemas.openxmlformats.org/officeDocument/2006/relationships/hyperlink" Target="http://tvoya1kniga.ru/kak-sdelat-buktreyl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atitylibr.ru/index.php/2014-07-15-10-43-04" TargetMode="External"/><Relationship Id="rId11" Type="http://schemas.openxmlformats.org/officeDocument/2006/relationships/hyperlink" Target="http://www.apatitylibr.ru/index.php/2014-07-15-10-43-04" TargetMode="External"/><Relationship Id="rId24" Type="http://schemas.openxmlformats.org/officeDocument/2006/relationships/hyperlink" Target="http://tvoya1kniga.ru/kak-sdelat-buktreyler" TargetMode="External"/><Relationship Id="rId5" Type="http://schemas.openxmlformats.org/officeDocument/2006/relationships/hyperlink" Target="http://www.apatitylibr.ru/index.php/2014-07-15-10-43-04" TargetMode="External"/><Relationship Id="rId15" Type="http://schemas.openxmlformats.org/officeDocument/2006/relationships/hyperlink" Target="http://www.apatitylibr.ru/index.php/2014-07-15-10-43-04" TargetMode="External"/><Relationship Id="rId23" Type="http://schemas.openxmlformats.org/officeDocument/2006/relationships/hyperlink" Target="http://tvoya1kniga.ru/kak-sdelat-buktreyler" TargetMode="External"/><Relationship Id="rId10" Type="http://schemas.openxmlformats.org/officeDocument/2006/relationships/hyperlink" Target="http://www.apatitylibr.ru/index.php/2014-07-15-10-43-04" TargetMode="External"/><Relationship Id="rId19" Type="http://schemas.openxmlformats.org/officeDocument/2006/relationships/hyperlink" Target="http://tvoya1kniga.ru/kak-sdelat-buktrey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titylibr.ru/index.php/2014-07-15-10-43-04" TargetMode="External"/><Relationship Id="rId14" Type="http://schemas.openxmlformats.org/officeDocument/2006/relationships/hyperlink" Target="http://www.apatitylibr.ru/index.php/2014-07-15-10-43-04" TargetMode="External"/><Relationship Id="rId22" Type="http://schemas.openxmlformats.org/officeDocument/2006/relationships/hyperlink" Target="http://tvoya1kniga.ru/kak-sdelat-buktreyl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Аттестационное задание № 10</vt:lpstr>
    </vt:vector>
  </TitlesOfParts>
  <Company/>
  <LinksUpToDate>false</LinksUpToDate>
  <CharactersWithSpaces>29665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Аттестационное задание № 10</dc:title>
  <dc:subject/>
  <dc:creator>Владик</dc:creator>
  <cp:keywords/>
  <cp:lastModifiedBy>Гладышев Роман</cp:lastModifiedBy>
  <cp:revision>2</cp:revision>
  <dcterms:created xsi:type="dcterms:W3CDTF">2022-08-07T17:17:00Z</dcterms:created>
  <dcterms:modified xsi:type="dcterms:W3CDTF">2022-08-07T17:17:00Z</dcterms:modified>
</cp:coreProperties>
</file>