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4F9" w:rsidRDefault="00F454F9" w:rsidP="00F454F9">
      <w:pPr>
        <w:rPr>
          <w:rFonts w:ascii="Times New Roman" w:hAnsi="Times New Roman" w:cs="Times New Roman"/>
          <w:b/>
          <w:sz w:val="28"/>
          <w:szCs w:val="28"/>
        </w:rPr>
      </w:pPr>
      <w:r w:rsidRPr="007919B3">
        <w:rPr>
          <w:rFonts w:ascii="Times New Roman" w:hAnsi="Times New Roman" w:cs="Times New Roman"/>
          <w:b/>
          <w:sz w:val="28"/>
          <w:szCs w:val="28"/>
        </w:rPr>
        <w:t xml:space="preserve">Практическая работа </w:t>
      </w:r>
      <w:r w:rsidR="00E8223C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D83E67">
        <w:rPr>
          <w:rFonts w:ascii="Times New Roman" w:hAnsi="Times New Roman" w:cs="Times New Roman"/>
          <w:b/>
          <w:sz w:val="28"/>
          <w:szCs w:val="28"/>
        </w:rPr>
        <w:t>2</w:t>
      </w:r>
    </w:p>
    <w:p w:rsidR="003C06CD" w:rsidRPr="00546012" w:rsidRDefault="003C06CD" w:rsidP="003C06C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>Выполнение заданий на определение статистических характеристик совокупности данных, числовых характеристик случайной величины. Прогнозирование возможных ошибок при решении таких задач учащимися. Определение корректирующих действий учителя, направленных на недопущение спрогнозированных ошибок.</w:t>
      </w:r>
    </w:p>
    <w:p w:rsidR="00F454F9" w:rsidRDefault="00F454F9" w:rsidP="00F454F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3C06CD"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D83E67" w:rsidRPr="00546012" w:rsidRDefault="00D83E67" w:rsidP="00D83E67">
      <w:pPr>
        <w:pStyle w:val="ab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6012">
        <w:rPr>
          <w:rFonts w:eastAsia="Calibri"/>
          <w:sz w:val="28"/>
          <w:szCs w:val="28"/>
          <w:lang w:eastAsia="en-US"/>
        </w:rPr>
        <w:t>Даны оценки (от 0 до 10 баллов) 40 учеников на олимпиаде.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"/>
        <w:gridCol w:w="486"/>
        <w:gridCol w:w="486"/>
        <w:gridCol w:w="486"/>
        <w:gridCol w:w="486"/>
        <w:gridCol w:w="486"/>
        <w:gridCol w:w="486"/>
        <w:gridCol w:w="486"/>
        <w:gridCol w:w="486"/>
        <w:gridCol w:w="501"/>
      </w:tblGrid>
      <w:tr w:rsidR="00D83E67" w:rsidRPr="00546012" w:rsidTr="008B2EF8">
        <w:trPr>
          <w:tblCellSpacing w:w="15" w:type="dxa"/>
          <w:jc w:val="center"/>
        </w:trPr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D83E67" w:rsidRPr="00546012" w:rsidTr="008B2EF8">
        <w:trPr>
          <w:tblCellSpacing w:w="15" w:type="dxa"/>
          <w:jc w:val="center"/>
        </w:trPr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D83E67" w:rsidRPr="00546012" w:rsidTr="008B2EF8">
        <w:trPr>
          <w:tblCellSpacing w:w="15" w:type="dxa"/>
          <w:jc w:val="center"/>
        </w:trPr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D83E67" w:rsidRPr="00546012" w:rsidTr="008B2EF8">
        <w:trPr>
          <w:tblCellSpacing w:w="15" w:type="dxa"/>
          <w:jc w:val="center"/>
        </w:trPr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:rsidR="00D83E67" w:rsidRPr="00546012" w:rsidRDefault="00D83E67" w:rsidP="00D83E6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>Выполните предварительную обработку данных – выявите варианты измерения, составьте ряд данных, составьте таблицу и график распределения данных. Найдите числовые характеристики исходных данных.</w:t>
      </w:r>
    </w:p>
    <w:p w:rsidR="00D83E67" w:rsidRPr="00D83E67" w:rsidRDefault="00D83E67" w:rsidP="00D83E67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83E67">
        <w:rPr>
          <w:rFonts w:ascii="Times New Roman" w:hAnsi="Times New Roman"/>
          <w:b/>
          <w:sz w:val="28"/>
          <w:szCs w:val="28"/>
        </w:rPr>
        <w:t xml:space="preserve">Решение: </w:t>
      </w:r>
    </w:p>
    <w:p w:rsidR="00D83E67" w:rsidRPr="00546012" w:rsidRDefault="00D83E67" w:rsidP="00D83E6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>Ряд данных: 2, 3, 5, 6, 7, 8, 9, 10.</w:t>
      </w:r>
    </w:p>
    <w:p w:rsidR="00D83E67" w:rsidRPr="00546012" w:rsidRDefault="00D83E67" w:rsidP="00D83E6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>Объем данных: 40.</w:t>
      </w:r>
    </w:p>
    <w:p w:rsidR="00D83E67" w:rsidRPr="00546012" w:rsidRDefault="00D83E67" w:rsidP="00D83E6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>Соберем все варианты и их кратности в таблицу распределения данных, где вариантами выступают баллы учеников. 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8"/>
        <w:gridCol w:w="720"/>
        <w:gridCol w:w="720"/>
        <w:gridCol w:w="580"/>
        <w:gridCol w:w="720"/>
        <w:gridCol w:w="720"/>
        <w:gridCol w:w="440"/>
        <w:gridCol w:w="720"/>
        <w:gridCol w:w="720"/>
        <w:gridCol w:w="911"/>
      </w:tblGrid>
      <w:tr w:rsidR="00D83E67" w:rsidRPr="00546012" w:rsidTr="008B2EF8">
        <w:trPr>
          <w:tblCellSpacing w:w="15" w:type="dxa"/>
          <w:jc w:val="center"/>
        </w:trPr>
        <w:tc>
          <w:tcPr>
            <w:tcW w:w="10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548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Варианта</w:t>
            </w:r>
          </w:p>
        </w:tc>
        <w:tc>
          <w:tcPr>
            <w:tcW w:w="7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D83E67" w:rsidRPr="00546012" w:rsidTr="008B2EF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E67" w:rsidRPr="00546012" w:rsidTr="008B2EF8">
        <w:trPr>
          <w:tblCellSpacing w:w="15" w:type="dxa"/>
          <w:jc w:val="center"/>
        </w:trPr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Кратность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D83E67" w:rsidRPr="00546012" w:rsidTr="008B2EF8">
        <w:trPr>
          <w:tblCellSpacing w:w="15" w:type="dxa"/>
          <w:jc w:val="center"/>
        </w:trPr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Частота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0,125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0,075</w:t>
            </w:r>
          </w:p>
        </w:tc>
        <w:tc>
          <w:tcPr>
            <w:tcW w:w="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0,275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0,225</w:t>
            </w:r>
          </w:p>
        </w:tc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0,1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0,125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0,025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83E67" w:rsidRPr="00546012" w:rsidTr="008B2EF8">
        <w:trPr>
          <w:tblCellSpacing w:w="15" w:type="dxa"/>
          <w:jc w:val="center"/>
        </w:trPr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Частота,%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12,5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7,5</w:t>
            </w:r>
          </w:p>
        </w:tc>
        <w:tc>
          <w:tcPr>
            <w:tcW w:w="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27,5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22,5</w:t>
            </w:r>
          </w:p>
        </w:tc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12,5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D83E67" w:rsidRPr="00546012" w:rsidRDefault="00D83E67" w:rsidP="00D83E6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>Приведем пример получения табличных данных на примере варианты 2 балла.</w:t>
      </w:r>
    </w:p>
    <w:p w:rsidR="00D83E67" w:rsidRPr="00546012" w:rsidRDefault="00D83E67" w:rsidP="00D83E6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 xml:space="preserve">Кратность равна 5, частота равна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52500" cy="285750"/>
            <wp:effectExtent l="0" t="0" r="0" b="0"/>
            <wp:docPr id="36" name="Рисунок 36" descr="f7b163b0_f752_0132_69ff_12313c0dad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7b163b0_f752_0132_69ff_12313c0dade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6012">
        <w:rPr>
          <w:rFonts w:ascii="Times New Roman" w:hAnsi="Times New Roman"/>
          <w:sz w:val="28"/>
          <w:szCs w:val="28"/>
        </w:rPr>
        <w:t xml:space="preserve">, частота в процентах равна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14475" cy="209550"/>
            <wp:effectExtent l="0" t="0" r="9525" b="0"/>
            <wp:docPr id="35" name="Рисунок 35" descr="f8e27a30_f752_0132_6a00_12313c0dad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8e27a30_f752_0132_6a00_12313c0dade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6012">
        <w:rPr>
          <w:rFonts w:ascii="Times New Roman" w:hAnsi="Times New Roman"/>
          <w:sz w:val="28"/>
          <w:szCs w:val="28"/>
        </w:rPr>
        <w:t>.</w:t>
      </w:r>
    </w:p>
    <w:p w:rsidR="00D83E67" w:rsidRPr="00546012" w:rsidRDefault="00D83E67" w:rsidP="00D83E6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lastRenderedPageBreak/>
        <w:t>Построим график распределения данных</w:t>
      </w:r>
      <w:proofErr w:type="gramStart"/>
      <w:r w:rsidRPr="00546012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04775" cy="209550"/>
            <wp:effectExtent l="0" t="0" r="9525" b="0"/>
            <wp:docPr id="34" name="Рисунок 34" descr="ec0bfa10_f752_0132_69f5_12313c0dad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c0bfa10_f752_0132_69f5_12313c0dade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6012">
        <w:rPr>
          <w:rFonts w:ascii="Times New Roman" w:hAnsi="Times New Roman"/>
          <w:sz w:val="28"/>
          <w:szCs w:val="28"/>
        </w:rPr>
        <w:t xml:space="preserve"> – </w:t>
      </w:r>
      <w:proofErr w:type="gramEnd"/>
      <w:r w:rsidRPr="00546012">
        <w:rPr>
          <w:rFonts w:ascii="Times New Roman" w:hAnsi="Times New Roman"/>
          <w:sz w:val="28"/>
          <w:szCs w:val="28"/>
        </w:rPr>
        <w:t xml:space="preserve">варианты,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5250" cy="209550"/>
            <wp:effectExtent l="0" t="0" r="0" b="0"/>
            <wp:docPr id="33" name="Рисунок 33" descr="ed3d6670_f752_0132_69f6_12313c0dad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d3d6670_f752_0132_69f6_12313c0dade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6012">
        <w:rPr>
          <w:rFonts w:ascii="Times New Roman" w:hAnsi="Times New Roman"/>
          <w:sz w:val="28"/>
          <w:szCs w:val="28"/>
        </w:rPr>
        <w:t> – частота) (рис. 4).</w:t>
      </w:r>
    </w:p>
    <w:p w:rsidR="00D83E67" w:rsidRPr="00546012" w:rsidRDefault="00D83E67" w:rsidP="00D83E6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000625" cy="5048250"/>
            <wp:effectExtent l="0" t="0" r="9525" b="0"/>
            <wp:docPr id="32" name="Рисунок 32" descr="График распределения вариант по частоте для типовой задач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рафик распределения вариант по частоте для типовой задачи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E67" w:rsidRPr="00546012" w:rsidRDefault="00D83E67" w:rsidP="00D83E6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>Рис. 4. График распределения вариант по частоте для типовой задачи</w:t>
      </w:r>
    </w:p>
    <w:p w:rsidR="00D83E67" w:rsidRPr="00546012" w:rsidRDefault="00D83E67" w:rsidP="00D83E6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>Вычисляем числовые характеристики:</w:t>
      </w:r>
    </w:p>
    <w:p w:rsidR="00D83E67" w:rsidRPr="00546012" w:rsidRDefault="00D83E67" w:rsidP="00D83E6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>1) Размах измерения: 10 – 2 = 8.</w:t>
      </w:r>
    </w:p>
    <w:p w:rsidR="00D83E67" w:rsidRPr="00546012" w:rsidRDefault="00D83E67" w:rsidP="00D83E6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>2) Мода: 6, так как оценка встретилась 11 раз, что является максимумом.</w:t>
      </w:r>
    </w:p>
    <w:p w:rsidR="00D83E67" w:rsidRPr="00546012" w:rsidRDefault="00D83E67" w:rsidP="00D83E6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6012">
        <w:rPr>
          <w:rFonts w:ascii="Times New Roman" w:hAnsi="Times New Roman"/>
          <w:sz w:val="28"/>
          <w:szCs w:val="28"/>
        </w:rPr>
        <w:t xml:space="preserve">3) Средняя оценка на экзамене: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838450" cy="285750"/>
            <wp:effectExtent l="0" t="0" r="0" b="0"/>
            <wp:docPr id="31" name="Рисунок 31" descr="fc569e60_f752_0132_6a03_12313c0dad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c569e60_f752_0132_6a03_12313c0dade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6012">
        <w:rPr>
          <w:rFonts w:ascii="Times New Roman" w:hAnsi="Times New Roman"/>
          <w:sz w:val="28"/>
          <w:szCs w:val="28"/>
        </w:rPr>
        <w:t>.</w:t>
      </w:r>
    </w:p>
    <w:p w:rsidR="00D83E67" w:rsidRPr="00546012" w:rsidRDefault="00D83E67" w:rsidP="00D83E67">
      <w:pPr>
        <w:pStyle w:val="ab"/>
        <w:spacing w:before="0" w:beforeAutospacing="0" w:after="0" w:afterAutospacing="0" w:line="360" w:lineRule="auto"/>
        <w:jc w:val="both"/>
        <w:rPr>
          <w:rFonts w:eastAsia="Calibri"/>
          <w:sz w:val="28"/>
          <w:szCs w:val="28"/>
          <w:lang w:eastAsia="en-US"/>
        </w:rPr>
      </w:pPr>
      <w:r w:rsidRPr="00D83E67">
        <w:rPr>
          <w:rFonts w:eastAsia="Calibri"/>
          <w:b/>
          <w:sz w:val="28"/>
          <w:szCs w:val="28"/>
          <w:lang w:eastAsia="en-US"/>
        </w:rPr>
        <w:t xml:space="preserve">Задание </w:t>
      </w:r>
      <w:r w:rsidRPr="00D83E67">
        <w:rPr>
          <w:rFonts w:eastAsia="Calibri"/>
          <w:b/>
          <w:sz w:val="28"/>
          <w:szCs w:val="28"/>
          <w:lang w:eastAsia="en-US"/>
        </w:rPr>
        <w:t>2</w:t>
      </w:r>
      <w:r w:rsidRPr="00D83E67">
        <w:rPr>
          <w:rFonts w:eastAsia="Calibri"/>
          <w:b/>
          <w:sz w:val="28"/>
          <w:szCs w:val="28"/>
          <w:lang w:eastAsia="en-US"/>
        </w:rPr>
        <w:t>.</w:t>
      </w:r>
      <w:r w:rsidRPr="00546012">
        <w:rPr>
          <w:rFonts w:eastAsia="Calibri"/>
          <w:sz w:val="28"/>
          <w:szCs w:val="28"/>
          <w:lang w:eastAsia="en-US"/>
        </w:rPr>
        <w:t xml:space="preserve"> В таблице приведено количество ошибок в диктанте учащихся 5-х классов. Найдите среднее арифметическое, медиану и моду.</w:t>
      </w:r>
    </w:p>
    <w:tbl>
      <w:tblPr>
        <w:tblW w:w="0" w:type="auto"/>
        <w:tblCellSpacing w:w="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5025"/>
        <w:gridCol w:w="480"/>
        <w:gridCol w:w="480"/>
        <w:gridCol w:w="480"/>
        <w:gridCol w:w="480"/>
        <w:gridCol w:w="492"/>
      </w:tblGrid>
      <w:tr w:rsidR="00D83E67" w:rsidRPr="00546012" w:rsidTr="008B2EF8">
        <w:trPr>
          <w:tblCellSpacing w:w="12" w:type="dxa"/>
        </w:trPr>
        <w:tc>
          <w:tcPr>
            <w:tcW w:w="4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Количество ошибок в диктанте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5725" cy="209550"/>
                  <wp:effectExtent l="0" t="0" r="9525" b="0"/>
                  <wp:docPr id="30" name="Рисунок 30" descr="1d92026ae54b6a06618565aa8ada3b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d92026ae54b6a06618565aa8ada3b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5725" cy="209550"/>
                  <wp:effectExtent l="0" t="0" r="9525" b="0"/>
                  <wp:docPr id="29" name="Рисунок 29" descr="67eb3ee165ac69c60ae8730e23af28b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67eb3ee165ac69c60ae8730e23af28b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5725" cy="209550"/>
                  <wp:effectExtent l="0" t="0" r="9525" b="0"/>
                  <wp:docPr id="28" name="Рисунок 28" descr="90524ccc1de33811b807762b4710a0b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90524ccc1de33811b807762b4710a0b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5725" cy="209550"/>
                  <wp:effectExtent l="0" t="0" r="9525" b="0"/>
                  <wp:docPr id="27" name="Рисунок 27" descr="cf4eafa7c16bb2443a8d49a86177b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f4eafa7c16bb2443a8d49a86177b4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5725" cy="209550"/>
                  <wp:effectExtent l="0" t="0" r="9525" b="0"/>
                  <wp:docPr id="26" name="Рисунок 26" descr="35f1cc21997f6e8d6c7808f4d3a48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35f1cc21997f6e8d6c7808f4d3a48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3E67" w:rsidRPr="00546012" w:rsidTr="008B2EF8">
        <w:trPr>
          <w:tblCellSpacing w:w="12" w:type="dxa"/>
        </w:trPr>
        <w:tc>
          <w:tcPr>
            <w:tcW w:w="4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012">
              <w:rPr>
                <w:rFonts w:ascii="Times New Roman" w:hAnsi="Times New Roman"/>
                <w:sz w:val="28"/>
                <w:szCs w:val="28"/>
              </w:rPr>
              <w:t>Количество учеников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5725" cy="209550"/>
                  <wp:effectExtent l="0" t="0" r="9525" b="0"/>
                  <wp:docPr id="25" name="Рисунок 25" descr="734f87d0d1d9e5741ce7d634a88bb7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734f87d0d1d9e5741ce7d634a88bb7e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1450" cy="209550"/>
                  <wp:effectExtent l="0" t="0" r="0" b="0"/>
                  <wp:docPr id="24" name="Рисунок 24" descr="1b76ddd7fbd1d67dbf4989971dcba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1b76ddd7fbd1d67dbf4989971dcba2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5725" cy="209550"/>
                  <wp:effectExtent l="0" t="0" r="9525" b="0"/>
                  <wp:docPr id="23" name="Рисунок 23" descr="7718bb7f75bde472a40031683b61a8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7718bb7f75bde472a40031683b61a82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1450" cy="209550"/>
                  <wp:effectExtent l="0" t="0" r="0" b="0"/>
                  <wp:docPr id="22" name="Рисунок 22" descr="550554c42f4313c257bdf416112a49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550554c42f4313c257bdf416112a492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3E67" w:rsidRPr="00546012" w:rsidRDefault="00D83E67" w:rsidP="008B2E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5725" cy="209550"/>
                  <wp:effectExtent l="0" t="0" r="9525" b="0"/>
                  <wp:docPr id="21" name="Рисунок 21" descr="35f1cc21997f6e8d6c7808f4d3a48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35f1cc21997f6e8d6c7808f4d3a48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3E67" w:rsidRPr="00546012" w:rsidRDefault="00D83E67" w:rsidP="00067D06">
      <w:pPr>
        <w:pStyle w:val="ab"/>
        <w:spacing w:before="0" w:beforeAutospacing="0" w:after="0" w:afterAutospacing="0" w:line="360" w:lineRule="auto"/>
        <w:jc w:val="both"/>
        <w:rPr>
          <w:rFonts w:eastAsia="Calibri"/>
          <w:sz w:val="28"/>
          <w:szCs w:val="28"/>
          <w:lang w:eastAsia="en-US"/>
        </w:rPr>
      </w:pPr>
      <w:r w:rsidRPr="00067D06">
        <w:rPr>
          <w:rFonts w:eastAsia="Calibri"/>
          <w:b/>
          <w:sz w:val="28"/>
          <w:szCs w:val="28"/>
          <w:lang w:eastAsia="en-US"/>
        </w:rPr>
        <w:lastRenderedPageBreak/>
        <w:t>Решение:</w:t>
      </w:r>
      <w:r w:rsidRPr="00546012">
        <w:rPr>
          <w:rFonts w:eastAsia="Calibri"/>
          <w:sz w:val="28"/>
          <w:szCs w:val="28"/>
          <w:lang w:eastAsia="en-US"/>
        </w:rPr>
        <w:t xml:space="preserve"> во-первых, оценим значения, которые может принимать исследуемая величина – количество ошибок в диктанте: максимальное значение – 4, минимальное значение – 0.</w:t>
      </w:r>
    </w:p>
    <w:p w:rsidR="00D83E67" w:rsidRPr="00546012" w:rsidRDefault="00D83E67" w:rsidP="00D83E67">
      <w:pPr>
        <w:pStyle w:val="ab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6012">
        <w:rPr>
          <w:rFonts w:eastAsia="Calibri"/>
          <w:sz w:val="28"/>
          <w:szCs w:val="28"/>
          <w:lang w:eastAsia="en-US"/>
        </w:rPr>
        <w:t>В среднем…вот тут нет однозначного ответа. Выделяют несколько характеристик, которые можно назвать «средним значением».</w:t>
      </w:r>
    </w:p>
    <w:p w:rsidR="00D83E67" w:rsidRPr="00546012" w:rsidRDefault="00D83E67" w:rsidP="00D83E67">
      <w:pPr>
        <w:pStyle w:val="ab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6012">
        <w:rPr>
          <w:rFonts w:eastAsia="Calibri"/>
          <w:sz w:val="28"/>
          <w:szCs w:val="28"/>
          <w:lang w:eastAsia="en-US"/>
        </w:rPr>
        <w:t>1. Среднее арифметическое – сумма всех численных значений, деленная на их количество. Всего было сделано ошибок:</w:t>
      </w: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2628900" cy="209550"/>
            <wp:effectExtent l="0" t="0" r="0" b="0"/>
            <wp:docPr id="20" name="Рисунок 20" descr="008dffafb80a7dfb13ec1070bb833b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008dffafb80a7dfb13ec1070bb833bb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E67" w:rsidRPr="00546012" w:rsidRDefault="00D83E67" w:rsidP="00D83E67">
      <w:pPr>
        <w:pStyle w:val="ab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6012">
        <w:rPr>
          <w:rFonts w:eastAsia="Calibri"/>
          <w:sz w:val="28"/>
          <w:szCs w:val="28"/>
          <w:lang w:eastAsia="en-US"/>
        </w:rPr>
        <w:t>Всего учеников: 40, тогда среднее арифметическое равно:</w:t>
      </w:r>
    </w:p>
    <w:p w:rsidR="00D83E67" w:rsidRPr="00546012" w:rsidRDefault="00D83E67" w:rsidP="00D83E67">
      <w:pPr>
        <w:pStyle w:val="ab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647700" cy="371475"/>
            <wp:effectExtent l="0" t="0" r="0" b="9525"/>
            <wp:docPr id="19" name="Рисунок 19" descr="1badf62eeb53a6cc66dc5ea6d59d8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badf62eeb53a6cc66dc5ea6d59d86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E67" w:rsidRPr="00546012" w:rsidRDefault="00D83E67" w:rsidP="00D83E67">
      <w:pPr>
        <w:pStyle w:val="ab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6012">
        <w:rPr>
          <w:rFonts w:eastAsia="Calibri"/>
          <w:sz w:val="28"/>
          <w:szCs w:val="28"/>
          <w:lang w:eastAsia="en-US"/>
        </w:rPr>
        <w:t>Но среднее арифметическое не всегда будет давать правильное представление о выборке. Например, если 9 человек написали диктант без ошибок, а 1 человек сделал в нем 20 ошибок, то среднее арифметическое количества ошибок будет равно:</w:t>
      </w:r>
    </w:p>
    <w:p w:rsidR="00D83E67" w:rsidRPr="00546012" w:rsidRDefault="00D83E67" w:rsidP="00D83E67">
      <w:pPr>
        <w:pStyle w:val="ab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447675" cy="371475"/>
            <wp:effectExtent l="0" t="0" r="9525" b="9525"/>
            <wp:docPr id="18" name="Рисунок 18" descr="b3f009cd473302a9583fbbe60b613b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3f009cd473302a9583fbbe60b613b0a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E67" w:rsidRPr="00546012" w:rsidRDefault="00D83E67" w:rsidP="00D83E67">
      <w:pPr>
        <w:pStyle w:val="ab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6012">
        <w:rPr>
          <w:rFonts w:eastAsia="Calibri"/>
          <w:sz w:val="28"/>
          <w:szCs w:val="28"/>
          <w:lang w:eastAsia="en-US"/>
        </w:rPr>
        <w:t>Т. е. может показаться, что эта группа написала диктант хуже, чем первая, хотя, фактически, ее «утянул на дно» один человек. В таком случае можно использовать другие характеристики, которые уменьшают влияние таких крайних значений, например медиану ряда.</w:t>
      </w:r>
    </w:p>
    <w:p w:rsidR="00D83E67" w:rsidRPr="00546012" w:rsidRDefault="00D83E67" w:rsidP="00D83E67">
      <w:pPr>
        <w:pStyle w:val="ab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6012">
        <w:rPr>
          <w:rFonts w:eastAsia="Calibri"/>
          <w:sz w:val="28"/>
          <w:szCs w:val="28"/>
          <w:lang w:eastAsia="en-US"/>
        </w:rPr>
        <w:t>2. Медиана – значение среднего элемента в упорядоченном ряду данных. Учеников 40, значит, в упорядоченном ряду данных о количестве ошибок будет 40 элементов:</w:t>
      </w:r>
    </w:p>
    <w:p w:rsidR="00D83E67" w:rsidRPr="00546012" w:rsidRDefault="00D83E67" w:rsidP="00D83E67">
      <w:pPr>
        <w:pStyle w:val="ab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4686300" cy="209550"/>
            <wp:effectExtent l="0" t="0" r="0" b="0"/>
            <wp:docPr id="17" name="Рисунок 17" descr="5079df52433d290102a570a761eb6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5079df52433d290102a570a761eb61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E67" w:rsidRPr="00546012" w:rsidRDefault="00D83E67" w:rsidP="00D83E67">
      <w:pPr>
        <w:pStyle w:val="ab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6012">
        <w:rPr>
          <w:rFonts w:eastAsia="Calibri"/>
          <w:sz w:val="28"/>
          <w:szCs w:val="28"/>
          <w:lang w:eastAsia="en-US"/>
        </w:rPr>
        <w:t>Средними элементами будут 20-й и 21-ый. Посмотрим, что это за элементы: первые 5 чисел – нули, затем – 14 единиц. Т. е. 19-й элемент – еще единица, далее идут 7 двоек. Значит, 20-й и 21-ый элементы – это двойки:</w:t>
      </w:r>
    </w:p>
    <w:p w:rsidR="00D83E67" w:rsidRPr="00546012" w:rsidRDefault="00D83E67" w:rsidP="00D83E67">
      <w:pPr>
        <w:pStyle w:val="ab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4686300" cy="209550"/>
            <wp:effectExtent l="0" t="0" r="0" b="0"/>
            <wp:docPr id="16" name="Рисунок 16" descr="2ec93d2cfc15b3746a35a4991f6c0a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ec93d2cfc15b3746a35a4991f6c0a1a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E67" w:rsidRPr="00546012" w:rsidRDefault="00D83E67" w:rsidP="00D83E67">
      <w:pPr>
        <w:pStyle w:val="ab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6012">
        <w:rPr>
          <w:rFonts w:eastAsia="Calibri"/>
          <w:sz w:val="28"/>
          <w:szCs w:val="28"/>
          <w:lang w:eastAsia="en-US"/>
        </w:rPr>
        <w:t xml:space="preserve">Медиана равна 2. Если же средние элементы различны, то медианой обычно считают их </w:t>
      </w:r>
      <w:proofErr w:type="spellStart"/>
      <w:r w:rsidRPr="00546012">
        <w:rPr>
          <w:rFonts w:eastAsia="Calibri"/>
          <w:sz w:val="28"/>
          <w:szCs w:val="28"/>
          <w:lang w:eastAsia="en-US"/>
        </w:rPr>
        <w:t>полусумму</w:t>
      </w:r>
      <w:proofErr w:type="spellEnd"/>
      <w:r w:rsidRPr="00546012">
        <w:rPr>
          <w:rFonts w:eastAsia="Calibri"/>
          <w:sz w:val="28"/>
          <w:szCs w:val="28"/>
          <w:lang w:eastAsia="en-US"/>
        </w:rPr>
        <w:t xml:space="preserve">. У нечетного количества данных медианой </w:t>
      </w:r>
      <w:r w:rsidRPr="00546012">
        <w:rPr>
          <w:rFonts w:eastAsia="Calibri"/>
          <w:sz w:val="28"/>
          <w:szCs w:val="28"/>
          <w:lang w:eastAsia="en-US"/>
        </w:rPr>
        <w:lastRenderedPageBreak/>
        <w:t xml:space="preserve">будет просто центральный элемент упорядоченного ряда (например, медиана ряда </w:t>
      </w: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1057275" cy="209550"/>
            <wp:effectExtent l="0" t="0" r="9525" b="0"/>
            <wp:docPr id="15" name="Рисунок 15" descr="a4410bf4835cf777571c0c9c04fca2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a4410bf4835cf777571c0c9c04fca21b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6012">
        <w:rPr>
          <w:rFonts w:eastAsia="Calibri"/>
          <w:sz w:val="28"/>
          <w:szCs w:val="28"/>
          <w:lang w:eastAsia="en-US"/>
        </w:rPr>
        <w:t> равна 3).</w:t>
      </w:r>
    </w:p>
    <w:p w:rsidR="00D83E67" w:rsidRPr="00546012" w:rsidRDefault="00D83E67" w:rsidP="00D83E67">
      <w:pPr>
        <w:pStyle w:val="ab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6012">
        <w:rPr>
          <w:rFonts w:eastAsia="Calibri"/>
          <w:sz w:val="28"/>
          <w:szCs w:val="28"/>
          <w:lang w:eastAsia="en-US"/>
        </w:rPr>
        <w:t xml:space="preserve">Другим минусом среднего арифметического как величины, которая характеризует выборку, является то, что ее не всегда можно использовать. </w:t>
      </w:r>
      <w:proofErr w:type="gramStart"/>
      <w:r w:rsidRPr="00546012">
        <w:rPr>
          <w:rFonts w:eastAsia="Calibri"/>
          <w:sz w:val="28"/>
          <w:szCs w:val="28"/>
          <w:lang w:eastAsia="en-US"/>
        </w:rPr>
        <w:t>Действительно, если среднее значение размера обуви у клиентов фабрики 41,5, это не значит, что фабрика должна выпускать обувь такого размера – в таком случае она попадет в «дырку от бублика» (центр тяжести бублика находится в его центре – но использовать это, чтобы подвесить его или каким-то другим способом обеспечить положение равновесия, не получится).</w:t>
      </w:r>
      <w:proofErr w:type="gramEnd"/>
      <w:r w:rsidRPr="00546012">
        <w:rPr>
          <w:rFonts w:eastAsia="Calibri"/>
          <w:sz w:val="28"/>
          <w:szCs w:val="28"/>
          <w:lang w:eastAsia="en-US"/>
        </w:rPr>
        <w:t xml:space="preserve"> Поэтому для обувной фабрики более полезной будет информация о наиболее часто встречающихся размерах обуви – самых популярных.</w:t>
      </w:r>
    </w:p>
    <w:p w:rsidR="00D83E67" w:rsidRPr="00546012" w:rsidRDefault="00D83E67" w:rsidP="00D83E67">
      <w:pPr>
        <w:pStyle w:val="ab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6012">
        <w:rPr>
          <w:rFonts w:eastAsia="Calibri"/>
          <w:sz w:val="28"/>
          <w:szCs w:val="28"/>
          <w:lang w:eastAsia="en-US"/>
        </w:rPr>
        <w:t>3. Для этого можно использовать моду – величину, имеющую наибольшую частоту (отсюда и название). В нашем примере мода равна 1 (частота 14 наибольшая):</w:t>
      </w:r>
    </w:p>
    <w:p w:rsidR="00D83E67" w:rsidRPr="00546012" w:rsidRDefault="00D83E67" w:rsidP="00D83E67">
      <w:pPr>
        <w:pStyle w:val="ab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4686300" cy="209550"/>
            <wp:effectExtent l="0" t="0" r="0" b="0"/>
            <wp:docPr id="14" name="Рисунок 14" descr="20352a3e57dcc0ed6d4f1c20bcc21c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0352a3e57dcc0ed6d4f1c20bcc21cab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E67" w:rsidRPr="00546012" w:rsidRDefault="00D83E67" w:rsidP="00D83E67">
      <w:pPr>
        <w:pStyle w:val="ab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6012">
        <w:rPr>
          <w:rFonts w:eastAsia="Calibri"/>
          <w:sz w:val="28"/>
          <w:szCs w:val="28"/>
          <w:lang w:eastAsia="en-US"/>
        </w:rPr>
        <w:t>Мода обычно равна или близка средним значениям. Если сразу несколько значений ряда встречаются одинаково наиболее часто, то обычно гово</w:t>
      </w:r>
      <w:bookmarkStart w:id="0" w:name="_GoBack"/>
      <w:bookmarkEnd w:id="0"/>
      <w:r w:rsidRPr="00546012">
        <w:rPr>
          <w:rFonts w:eastAsia="Calibri"/>
          <w:sz w:val="28"/>
          <w:szCs w:val="28"/>
          <w:lang w:eastAsia="en-US"/>
        </w:rPr>
        <w:t>рят, что моды у ряда нет.</w:t>
      </w:r>
    </w:p>
    <w:p w:rsidR="00D83E67" w:rsidRDefault="00067D06" w:rsidP="00067D0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67D06">
        <w:rPr>
          <w:rFonts w:ascii="Times New Roman" w:hAnsi="Times New Roman"/>
          <w:b/>
          <w:sz w:val="28"/>
          <w:szCs w:val="28"/>
        </w:rPr>
        <w:t>Задание 3: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83E67" w:rsidRPr="00546012">
        <w:rPr>
          <w:rFonts w:ascii="Times New Roman" w:hAnsi="Times New Roman"/>
          <w:sz w:val="28"/>
          <w:szCs w:val="28"/>
        </w:rPr>
        <w:t>Проанализируйте блок вероятностных задач в открытом банке тестовых заданий ОГЭ. Классифицируйте их, приведите примеры к каждому типу задач.</w:t>
      </w:r>
    </w:p>
    <w:p w:rsidR="00D83E67" w:rsidRPr="00546012" w:rsidRDefault="00067D06" w:rsidP="00067D0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8673E">
        <w:rPr>
          <w:rFonts w:ascii="Times New Roman" w:hAnsi="Times New Roman"/>
          <w:b/>
          <w:sz w:val="28"/>
          <w:szCs w:val="28"/>
        </w:rPr>
        <w:t>Задание 4:</w:t>
      </w:r>
      <w:r>
        <w:rPr>
          <w:rFonts w:ascii="Times New Roman" w:hAnsi="Times New Roman"/>
          <w:sz w:val="28"/>
          <w:szCs w:val="28"/>
        </w:rPr>
        <w:t xml:space="preserve"> </w:t>
      </w:r>
      <w:r w:rsidR="00D83E67" w:rsidRPr="00546012">
        <w:rPr>
          <w:rFonts w:ascii="Times New Roman" w:hAnsi="Times New Roman"/>
          <w:sz w:val="28"/>
          <w:szCs w:val="28"/>
        </w:rPr>
        <w:t>Спрогнозируйте возможные ошибки при решении вышеприведенных задач учащимися. Предложите корректирующие действия учителя, направленные на недопущение спрогнозированных ошибок.</w:t>
      </w:r>
    </w:p>
    <w:p w:rsidR="00F454F9" w:rsidRPr="00245DA2" w:rsidRDefault="00F454F9" w:rsidP="00F454F9">
      <w:p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45DA2">
        <w:rPr>
          <w:rFonts w:ascii="Times New Roman" w:hAnsi="Times New Roman"/>
          <w:b/>
          <w:sz w:val="28"/>
          <w:szCs w:val="28"/>
        </w:rPr>
        <w:t>Требование:</w:t>
      </w:r>
      <w:r w:rsidRPr="00245DA2">
        <w:rPr>
          <w:rFonts w:ascii="Times New Roman" w:hAnsi="Times New Roman"/>
          <w:sz w:val="28"/>
          <w:szCs w:val="28"/>
        </w:rPr>
        <w:t xml:space="preserve"> четкость и ясность изложения. Объем не более </w:t>
      </w:r>
      <w:r w:rsidRPr="00245DA2">
        <w:rPr>
          <w:rFonts w:ascii="Times New Roman" w:hAnsi="Times New Roman"/>
          <w:b/>
          <w:sz w:val="28"/>
          <w:szCs w:val="28"/>
        </w:rPr>
        <w:t>4500</w:t>
      </w:r>
      <w:r w:rsidRPr="00245DA2">
        <w:rPr>
          <w:rFonts w:ascii="Times New Roman" w:hAnsi="Times New Roman"/>
          <w:sz w:val="28"/>
          <w:szCs w:val="28"/>
        </w:rPr>
        <w:t xml:space="preserve"> знаков.</w:t>
      </w:r>
    </w:p>
    <w:p w:rsidR="009A69DB" w:rsidRDefault="009A69DB"/>
    <w:sectPr w:rsidR="009A69DB" w:rsidSect="00AD083C">
      <w:headerReference w:type="default" r:id="rId30"/>
      <w:footerReference w:type="default" r:id="rId31"/>
      <w:pgSz w:w="11906" w:h="16838"/>
      <w:pgMar w:top="0" w:right="850" w:bottom="0" w:left="1701" w:header="708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EFC" w:rsidRDefault="00140985">
      <w:pPr>
        <w:spacing w:after="0" w:line="240" w:lineRule="auto"/>
      </w:pPr>
      <w:r>
        <w:separator/>
      </w:r>
    </w:p>
  </w:endnote>
  <w:endnote w:type="continuationSeparator" w:id="0">
    <w:p w:rsidR="00B27EFC" w:rsidRDefault="0014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83C" w:rsidRDefault="0098673E">
    <w:pPr>
      <w:pStyle w:val="a5"/>
    </w:pPr>
  </w:p>
  <w:p w:rsidR="00AD083C" w:rsidRDefault="00140985">
    <w:pPr>
      <w:pStyle w:val="a5"/>
    </w:pPr>
    <w:r>
      <w:rPr>
        <w:rFonts w:ascii="Trebuchet MS" w:hAnsi="Trebuchet MS"/>
        <w:noProof/>
        <w:sz w:val="28"/>
        <w:szCs w:val="28"/>
        <w:lang w:eastAsia="ru-RU"/>
      </w:rPr>
      <w:drawing>
        <wp:anchor distT="0" distB="0" distL="114300" distR="114300" simplePos="0" relativeHeight="251660288" behindDoc="1" locked="0" layoutInCell="1" allowOverlap="0" wp14:anchorId="2B2843DD" wp14:editId="42C0349A">
          <wp:simplePos x="0" y="0"/>
          <wp:positionH relativeFrom="column">
            <wp:posOffset>-1062317</wp:posOffset>
          </wp:positionH>
          <wp:positionV relativeFrom="page">
            <wp:posOffset>10290175</wp:posOffset>
          </wp:positionV>
          <wp:extent cx="7560000" cy="396000"/>
          <wp:effectExtent l="0" t="0" r="0" b="4445"/>
          <wp:wrapTight wrapText="bothSides">
            <wp:wrapPolygon edited="0">
              <wp:start x="0" y="0"/>
              <wp:lineTo x="0" y="20803"/>
              <wp:lineTo x="21500" y="20803"/>
              <wp:lineTo x="21500" y="0"/>
              <wp:lineTo x="0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EFC" w:rsidRDefault="00140985">
      <w:pPr>
        <w:spacing w:after="0" w:line="240" w:lineRule="auto"/>
      </w:pPr>
      <w:r>
        <w:separator/>
      </w:r>
    </w:p>
  </w:footnote>
  <w:footnote w:type="continuationSeparator" w:id="0">
    <w:p w:rsidR="00B27EFC" w:rsidRDefault="0014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83C" w:rsidRDefault="00140985">
    <w:pPr>
      <w:pStyle w:val="a3"/>
    </w:pPr>
    <w:r>
      <w:rPr>
        <w:rFonts w:ascii="Trebuchet MS" w:hAnsi="Trebuchet MS"/>
        <w:noProof/>
        <w:sz w:val="28"/>
        <w:szCs w:val="28"/>
        <w:lang w:eastAsia="ru-RU"/>
      </w:rPr>
      <w:drawing>
        <wp:anchor distT="0" distB="0" distL="114300" distR="114300" simplePos="0" relativeHeight="251659264" behindDoc="1" locked="0" layoutInCell="1" allowOverlap="1" wp14:anchorId="18FEE0D6" wp14:editId="05042A04">
          <wp:simplePos x="0" y="0"/>
          <wp:positionH relativeFrom="column">
            <wp:posOffset>-1156447</wp:posOffset>
          </wp:positionH>
          <wp:positionV relativeFrom="paragraph">
            <wp:posOffset>-431127</wp:posOffset>
          </wp:positionV>
          <wp:extent cx="7874492" cy="410633"/>
          <wp:effectExtent l="0" t="0" r="0" b="8890"/>
          <wp:wrapTight wrapText="bothSides">
            <wp:wrapPolygon edited="0">
              <wp:start x="0" y="0"/>
              <wp:lineTo x="0" y="21065"/>
              <wp:lineTo x="21530" y="21065"/>
              <wp:lineTo x="21530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492" cy="4106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D083C" w:rsidRDefault="0098673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84AE6"/>
    <w:multiLevelType w:val="hybridMultilevel"/>
    <w:tmpl w:val="1ED2C3EC"/>
    <w:lvl w:ilvl="0" w:tplc="7D86E9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7E7672"/>
    <w:multiLevelType w:val="hybridMultilevel"/>
    <w:tmpl w:val="7E0AD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8D0F2E"/>
    <w:multiLevelType w:val="multilevel"/>
    <w:tmpl w:val="34A4C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699"/>
    <w:rsid w:val="00067D06"/>
    <w:rsid w:val="00140985"/>
    <w:rsid w:val="003C06CD"/>
    <w:rsid w:val="0098673E"/>
    <w:rsid w:val="009A69DB"/>
    <w:rsid w:val="009B5699"/>
    <w:rsid w:val="00B27EFC"/>
    <w:rsid w:val="00D83E67"/>
    <w:rsid w:val="00E8223C"/>
    <w:rsid w:val="00F4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4F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54F9"/>
  </w:style>
  <w:style w:type="paragraph" w:styleId="a5">
    <w:name w:val="footer"/>
    <w:basedOn w:val="a"/>
    <w:link w:val="a6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54F9"/>
  </w:style>
  <w:style w:type="paragraph" w:styleId="a7">
    <w:name w:val="List Paragraph"/>
    <w:basedOn w:val="a"/>
    <w:link w:val="a8"/>
    <w:uiPriority w:val="34"/>
    <w:qFormat/>
    <w:rsid w:val="00F454F9"/>
    <w:pPr>
      <w:spacing w:after="200" w:line="276" w:lineRule="auto"/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F454F9"/>
  </w:style>
  <w:style w:type="paragraph" w:styleId="a9">
    <w:name w:val="Balloon Text"/>
    <w:basedOn w:val="a"/>
    <w:link w:val="aa"/>
    <w:uiPriority w:val="99"/>
    <w:semiHidden/>
    <w:unhideWhenUsed/>
    <w:rsid w:val="00F45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54F9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C0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4F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54F9"/>
  </w:style>
  <w:style w:type="paragraph" w:styleId="a5">
    <w:name w:val="footer"/>
    <w:basedOn w:val="a"/>
    <w:link w:val="a6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54F9"/>
  </w:style>
  <w:style w:type="paragraph" w:styleId="a7">
    <w:name w:val="List Paragraph"/>
    <w:basedOn w:val="a"/>
    <w:link w:val="a8"/>
    <w:uiPriority w:val="34"/>
    <w:qFormat/>
    <w:rsid w:val="00F454F9"/>
    <w:pPr>
      <w:spacing w:after="200" w:line="276" w:lineRule="auto"/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F454F9"/>
  </w:style>
  <w:style w:type="paragraph" w:styleId="a9">
    <w:name w:val="Balloon Text"/>
    <w:basedOn w:val="a"/>
    <w:link w:val="aa"/>
    <w:uiPriority w:val="99"/>
    <w:semiHidden/>
    <w:unhideWhenUsed/>
    <w:rsid w:val="00F45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54F9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C0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Шамарина Елена Владимировна</dc:creator>
  <cp:lastModifiedBy>Шамарина Елена Владимировна</cp:lastModifiedBy>
  <cp:revision>5</cp:revision>
  <cp:lastPrinted>2022-08-31T09:57:00Z</cp:lastPrinted>
  <dcterms:created xsi:type="dcterms:W3CDTF">2022-08-31T08:52:00Z</dcterms:created>
  <dcterms:modified xsi:type="dcterms:W3CDTF">2022-08-31T09:57:00Z</dcterms:modified>
</cp:coreProperties>
</file>